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17" w:rsidRPr="001049FB" w:rsidRDefault="000C5917" w:rsidP="000C591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049FB">
        <w:rPr>
          <w:b/>
          <w:sz w:val="32"/>
          <w:szCs w:val="32"/>
        </w:rPr>
        <w:t xml:space="preserve">Работы </w:t>
      </w:r>
      <w:r w:rsidR="001049FB">
        <w:rPr>
          <w:b/>
          <w:sz w:val="32"/>
          <w:szCs w:val="32"/>
        </w:rPr>
        <w:t xml:space="preserve">профессора </w:t>
      </w:r>
      <w:proofErr w:type="spellStart"/>
      <w:r w:rsidR="001049FB">
        <w:rPr>
          <w:b/>
          <w:sz w:val="32"/>
          <w:szCs w:val="32"/>
        </w:rPr>
        <w:t>Мантул</w:t>
      </w:r>
      <w:proofErr w:type="spellEnd"/>
      <w:r w:rsidR="001049FB">
        <w:rPr>
          <w:b/>
          <w:sz w:val="32"/>
          <w:szCs w:val="32"/>
        </w:rPr>
        <w:t xml:space="preserve"> Г.А.</w:t>
      </w:r>
      <w:r w:rsidRPr="001049FB">
        <w:rPr>
          <w:b/>
          <w:sz w:val="32"/>
          <w:szCs w:val="32"/>
        </w:rPr>
        <w:t xml:space="preserve">, </w:t>
      </w:r>
    </w:p>
    <w:p w:rsidR="000C5917" w:rsidRPr="001049FB" w:rsidRDefault="000C5917" w:rsidP="000C5917">
      <w:pPr>
        <w:jc w:val="center"/>
        <w:rPr>
          <w:b/>
          <w:sz w:val="32"/>
          <w:szCs w:val="32"/>
        </w:rPr>
      </w:pPr>
      <w:r w:rsidRPr="001049FB">
        <w:rPr>
          <w:b/>
          <w:sz w:val="32"/>
          <w:szCs w:val="32"/>
        </w:rPr>
        <w:t xml:space="preserve">опубликованные в 2020-2024 </w:t>
      </w:r>
      <w:proofErr w:type="spellStart"/>
      <w:r w:rsidRPr="001049FB">
        <w:rPr>
          <w:b/>
          <w:sz w:val="32"/>
          <w:szCs w:val="32"/>
        </w:rPr>
        <w:t>г.г</w:t>
      </w:r>
      <w:proofErr w:type="spellEnd"/>
      <w:r w:rsidRPr="001049FB">
        <w:rPr>
          <w:b/>
          <w:sz w:val="32"/>
          <w:szCs w:val="32"/>
        </w:rPr>
        <w:t>.</w:t>
      </w:r>
    </w:p>
    <w:p w:rsidR="000C5917" w:rsidRPr="001049FB" w:rsidRDefault="000C5917" w:rsidP="000C5917">
      <w:pPr>
        <w:jc w:val="center"/>
        <w:rPr>
          <w:b/>
          <w:sz w:val="28"/>
        </w:rPr>
      </w:pPr>
    </w:p>
    <w:p w:rsidR="000C5917" w:rsidRPr="001049FB" w:rsidRDefault="00FB206A" w:rsidP="000C5917">
      <w:pPr>
        <w:ind w:left="567"/>
        <w:jc w:val="center"/>
        <w:rPr>
          <w:b/>
          <w:sz w:val="28"/>
          <w:szCs w:val="28"/>
        </w:rPr>
      </w:pPr>
      <w:r w:rsidRPr="001049FB">
        <w:rPr>
          <w:b/>
          <w:sz w:val="28"/>
          <w:szCs w:val="28"/>
        </w:rPr>
        <w:t>УЧЕБНИКИ</w:t>
      </w:r>
    </w:p>
    <w:p w:rsidR="001521D9" w:rsidRPr="001049FB" w:rsidRDefault="001521D9" w:rsidP="001521D9">
      <w:pPr>
        <w:numPr>
          <w:ilvl w:val="0"/>
          <w:numId w:val="3"/>
        </w:numPr>
        <w:ind w:left="0" w:firstLine="567"/>
        <w:jc w:val="both"/>
        <w:rPr>
          <w:sz w:val="28"/>
        </w:rPr>
      </w:pPr>
      <w:r w:rsidRPr="001049FB">
        <w:rPr>
          <w:sz w:val="28"/>
        </w:rPr>
        <w:t xml:space="preserve">Камышанский В.П., </w:t>
      </w:r>
      <w:proofErr w:type="spellStart"/>
      <w:r w:rsidRPr="001049FB">
        <w:rPr>
          <w:sz w:val="28"/>
        </w:rPr>
        <w:t>Мантул</w:t>
      </w:r>
      <w:proofErr w:type="spellEnd"/>
      <w:r w:rsidRPr="001049FB">
        <w:rPr>
          <w:sz w:val="28"/>
        </w:rPr>
        <w:t xml:space="preserve"> А.Г. Гражданское право. Вещные права: учебник / В.П. Камышанский, Г.А. </w:t>
      </w:r>
      <w:proofErr w:type="spellStart"/>
      <w:r w:rsidRPr="001049FB">
        <w:rPr>
          <w:sz w:val="28"/>
        </w:rPr>
        <w:t>Мантул</w:t>
      </w:r>
      <w:proofErr w:type="spellEnd"/>
      <w:r w:rsidRPr="001049FB">
        <w:rPr>
          <w:sz w:val="28"/>
        </w:rPr>
        <w:t xml:space="preserve">; под общ. </w:t>
      </w:r>
      <w:proofErr w:type="spellStart"/>
      <w:r w:rsidRPr="001049FB">
        <w:rPr>
          <w:sz w:val="28"/>
        </w:rPr>
        <w:t>ред</w:t>
      </w:r>
      <w:proofErr w:type="spellEnd"/>
      <w:r w:rsidRPr="001049FB">
        <w:rPr>
          <w:sz w:val="28"/>
        </w:rPr>
        <w:t xml:space="preserve"> В.П. </w:t>
      </w:r>
      <w:proofErr w:type="spellStart"/>
      <w:r w:rsidRPr="001049FB">
        <w:rPr>
          <w:sz w:val="28"/>
        </w:rPr>
        <w:t>Камышанского</w:t>
      </w:r>
      <w:proofErr w:type="spellEnd"/>
      <w:r w:rsidRPr="001049FB">
        <w:rPr>
          <w:sz w:val="28"/>
        </w:rPr>
        <w:t>. – Краснодар: КубГАУ, 2023. – 168 с.</w:t>
      </w:r>
    </w:p>
    <w:p w:rsidR="00FB206A" w:rsidRPr="001049FB" w:rsidRDefault="00FB206A" w:rsidP="000C5917">
      <w:pPr>
        <w:ind w:left="567"/>
        <w:jc w:val="center"/>
        <w:rPr>
          <w:b/>
          <w:sz w:val="28"/>
          <w:szCs w:val="28"/>
        </w:rPr>
      </w:pPr>
    </w:p>
    <w:p w:rsidR="00FB206A" w:rsidRPr="001049FB" w:rsidRDefault="00FB206A" w:rsidP="000C5917">
      <w:pPr>
        <w:ind w:left="567"/>
        <w:jc w:val="center"/>
        <w:rPr>
          <w:b/>
          <w:sz w:val="28"/>
          <w:szCs w:val="28"/>
        </w:rPr>
      </w:pPr>
    </w:p>
    <w:p w:rsidR="000C5917" w:rsidRPr="001049FB" w:rsidRDefault="000C5917" w:rsidP="000C5917">
      <w:pPr>
        <w:ind w:left="567"/>
        <w:jc w:val="center"/>
        <w:rPr>
          <w:b/>
          <w:sz w:val="28"/>
          <w:szCs w:val="28"/>
        </w:rPr>
      </w:pPr>
      <w:r w:rsidRPr="001049FB">
        <w:rPr>
          <w:b/>
          <w:sz w:val="28"/>
          <w:szCs w:val="28"/>
        </w:rPr>
        <w:t>УЧЕБНЫЕ ПОСОБИЯ</w:t>
      </w:r>
    </w:p>
    <w:p w:rsidR="000C5917" w:rsidRPr="001049FB" w:rsidRDefault="000C5917" w:rsidP="000C5917">
      <w:pPr>
        <w:ind w:left="567"/>
        <w:jc w:val="center"/>
        <w:rPr>
          <w:b/>
          <w:sz w:val="28"/>
          <w:szCs w:val="28"/>
        </w:rPr>
      </w:pPr>
    </w:p>
    <w:p w:rsidR="00FB206A" w:rsidRPr="001049FB" w:rsidRDefault="00FB206A" w:rsidP="00FB206A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049FB">
        <w:rPr>
          <w:sz w:val="28"/>
          <w:szCs w:val="28"/>
        </w:rPr>
        <w:t xml:space="preserve">Попова Л.И., </w:t>
      </w: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Г.А. Правовое регулирование сельского туризма: учебное пособие для бакалавров / Л.И. Попова, А.Г. </w:t>
      </w: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. – Краснодар: КубГАУ, 2024. </w:t>
      </w:r>
      <w:r w:rsidR="001521D9" w:rsidRPr="001049FB">
        <w:rPr>
          <w:sz w:val="28"/>
          <w:szCs w:val="28"/>
        </w:rPr>
        <w:t>88 с.</w:t>
      </w:r>
    </w:p>
    <w:p w:rsidR="001521D9" w:rsidRPr="001049FB" w:rsidRDefault="00FB206A" w:rsidP="001521D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049FB">
        <w:rPr>
          <w:sz w:val="28"/>
          <w:szCs w:val="28"/>
        </w:rPr>
        <w:t xml:space="preserve">Камышанский В.П., Попова Л.И., </w:t>
      </w: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Г.А. Объекты гражданских прав: учеб. пособие / В.П. Камышанский, Л.И. Попова, Г.А. </w:t>
      </w: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>. – Краснодар: КубГАУ, 2024. 85 с.</w:t>
      </w:r>
    </w:p>
    <w:p w:rsidR="00F25EFE" w:rsidRPr="001049FB" w:rsidRDefault="00F25EFE" w:rsidP="00FB206A">
      <w:pPr>
        <w:ind w:firstLine="851"/>
        <w:jc w:val="center"/>
        <w:rPr>
          <w:b/>
          <w:sz w:val="28"/>
          <w:szCs w:val="28"/>
        </w:rPr>
      </w:pPr>
    </w:p>
    <w:p w:rsidR="000C5917" w:rsidRPr="001049FB" w:rsidRDefault="00FB206A" w:rsidP="00FB206A">
      <w:pPr>
        <w:ind w:firstLine="851"/>
        <w:jc w:val="center"/>
        <w:rPr>
          <w:sz w:val="28"/>
          <w:szCs w:val="28"/>
        </w:rPr>
      </w:pPr>
      <w:r w:rsidRPr="001049FB">
        <w:rPr>
          <w:b/>
          <w:sz w:val="28"/>
          <w:szCs w:val="28"/>
        </w:rPr>
        <w:t>МОНОГРАФИИ</w:t>
      </w:r>
    </w:p>
    <w:p w:rsidR="006861D6" w:rsidRPr="001049FB" w:rsidRDefault="006861D6" w:rsidP="001049FB">
      <w:pPr>
        <w:pStyle w:val="a3"/>
        <w:numPr>
          <w:ilvl w:val="0"/>
          <w:numId w:val="6"/>
        </w:numPr>
        <w:ind w:left="0" w:firstLine="567"/>
        <w:jc w:val="both"/>
        <w:rPr>
          <w:sz w:val="28"/>
        </w:rPr>
      </w:pPr>
      <w:r w:rsidRPr="001049FB">
        <w:rPr>
          <w:sz w:val="28"/>
        </w:rPr>
        <w:t>Рассказов</w:t>
      </w:r>
      <w:r w:rsidR="001521D9" w:rsidRPr="001049FB">
        <w:rPr>
          <w:sz w:val="28"/>
        </w:rPr>
        <w:t xml:space="preserve"> Л.П.</w:t>
      </w:r>
      <w:r w:rsidRPr="001049FB">
        <w:rPr>
          <w:sz w:val="28"/>
        </w:rPr>
        <w:t xml:space="preserve">, </w:t>
      </w:r>
      <w:proofErr w:type="spellStart"/>
      <w:r w:rsidRPr="001049FB">
        <w:rPr>
          <w:sz w:val="28"/>
        </w:rPr>
        <w:t>Мантул</w:t>
      </w:r>
      <w:proofErr w:type="spellEnd"/>
      <w:r w:rsidR="001521D9" w:rsidRPr="001049FB">
        <w:rPr>
          <w:sz w:val="28"/>
        </w:rPr>
        <w:t xml:space="preserve"> Г.А.</w:t>
      </w:r>
      <w:r w:rsidRPr="001049FB">
        <w:rPr>
          <w:b/>
          <w:sz w:val="28"/>
        </w:rPr>
        <w:t>,</w:t>
      </w:r>
      <w:r w:rsidRPr="001049FB">
        <w:rPr>
          <w:sz w:val="28"/>
        </w:rPr>
        <w:t xml:space="preserve"> Рассказов</w:t>
      </w:r>
      <w:r w:rsidR="001521D9" w:rsidRPr="001049FB">
        <w:rPr>
          <w:sz w:val="28"/>
        </w:rPr>
        <w:t xml:space="preserve"> В.Л.</w:t>
      </w:r>
      <w:r w:rsidRPr="001049FB">
        <w:rPr>
          <w:sz w:val="28"/>
        </w:rPr>
        <w:t xml:space="preserve"> Экономико-правовые аспекты  возникновения и основные этапы развития института судебного разбирательства по экономическим спорам в России. Краснодар: КубГАУ, 2020. – 110</w:t>
      </w:r>
      <w:r w:rsidR="001049FB">
        <w:rPr>
          <w:sz w:val="28"/>
        </w:rPr>
        <w:t xml:space="preserve"> </w:t>
      </w:r>
      <w:r w:rsidRPr="001049FB">
        <w:rPr>
          <w:sz w:val="28"/>
        </w:rPr>
        <w:t xml:space="preserve">с.  </w:t>
      </w:r>
    </w:p>
    <w:p w:rsidR="00FB206A" w:rsidRPr="001049FB" w:rsidRDefault="00FB206A" w:rsidP="001049FB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Г.А. Развитие сельского туризма в зарубежных странах. (Глава 2) // Сельский туризм (организационно-правовое обеспечение): монография / под ред. В.П. </w:t>
      </w:r>
      <w:proofErr w:type="spellStart"/>
      <w:r w:rsidRPr="001049FB">
        <w:rPr>
          <w:sz w:val="28"/>
          <w:szCs w:val="28"/>
        </w:rPr>
        <w:t>Камышанского</w:t>
      </w:r>
      <w:proofErr w:type="spellEnd"/>
      <w:r w:rsidRPr="001049FB">
        <w:rPr>
          <w:sz w:val="28"/>
          <w:szCs w:val="28"/>
        </w:rPr>
        <w:t>. – Краснодар, КубГАУ, 2024. 88 с.</w:t>
      </w:r>
    </w:p>
    <w:p w:rsidR="00FB206A" w:rsidRPr="001049FB" w:rsidRDefault="00FB206A" w:rsidP="000C5917">
      <w:pPr>
        <w:ind w:firstLine="851"/>
        <w:jc w:val="both"/>
        <w:rPr>
          <w:sz w:val="28"/>
          <w:szCs w:val="28"/>
        </w:rPr>
      </w:pPr>
    </w:p>
    <w:p w:rsidR="000C5917" w:rsidRPr="001049FB" w:rsidRDefault="000C5917" w:rsidP="000C5917">
      <w:pPr>
        <w:ind w:firstLine="851"/>
        <w:jc w:val="both"/>
        <w:rPr>
          <w:b/>
          <w:sz w:val="28"/>
          <w:szCs w:val="28"/>
        </w:rPr>
      </w:pPr>
      <w:r w:rsidRPr="001049FB">
        <w:rPr>
          <w:b/>
          <w:sz w:val="28"/>
        </w:rPr>
        <w:t xml:space="preserve">СТАТЬИ, опубликованные в изданиях, реферируемых в базах данных СКОПУС и </w:t>
      </w:r>
      <w:proofErr w:type="spellStart"/>
      <w:r w:rsidRPr="001049FB">
        <w:rPr>
          <w:b/>
          <w:sz w:val="28"/>
          <w:szCs w:val="28"/>
        </w:rPr>
        <w:t>Web</w:t>
      </w:r>
      <w:proofErr w:type="spellEnd"/>
      <w:r w:rsidRPr="001049FB">
        <w:rPr>
          <w:b/>
          <w:sz w:val="28"/>
          <w:szCs w:val="28"/>
        </w:rPr>
        <w:t xml:space="preserve"> </w:t>
      </w:r>
      <w:proofErr w:type="spellStart"/>
      <w:r w:rsidRPr="001049FB">
        <w:rPr>
          <w:b/>
          <w:sz w:val="28"/>
          <w:szCs w:val="28"/>
        </w:rPr>
        <w:t>of</w:t>
      </w:r>
      <w:proofErr w:type="spellEnd"/>
      <w:r w:rsidRPr="001049FB">
        <w:rPr>
          <w:b/>
          <w:sz w:val="28"/>
          <w:szCs w:val="28"/>
        </w:rPr>
        <w:t xml:space="preserve"> </w:t>
      </w:r>
      <w:proofErr w:type="spellStart"/>
      <w:r w:rsidRPr="001049FB">
        <w:rPr>
          <w:b/>
          <w:sz w:val="28"/>
          <w:szCs w:val="28"/>
        </w:rPr>
        <w:t>Science</w:t>
      </w:r>
      <w:proofErr w:type="spellEnd"/>
    </w:p>
    <w:p w:rsidR="000C5917" w:rsidRPr="001049FB" w:rsidRDefault="000C5917" w:rsidP="000C5917">
      <w:pPr>
        <w:ind w:firstLine="851"/>
        <w:jc w:val="both"/>
        <w:rPr>
          <w:b/>
          <w:sz w:val="28"/>
          <w:szCs w:val="28"/>
          <w:u w:val="single"/>
        </w:rPr>
      </w:pPr>
    </w:p>
    <w:p w:rsidR="006861D6" w:rsidRPr="001049FB" w:rsidRDefault="000C5917" w:rsidP="006861D6">
      <w:pPr>
        <w:shd w:val="clear" w:color="auto" w:fill="FFFFFF"/>
        <w:ind w:firstLine="851"/>
        <w:jc w:val="both"/>
        <w:rPr>
          <w:lang w:val="en-US"/>
        </w:rPr>
      </w:pPr>
      <w:r w:rsidRPr="001049FB">
        <w:rPr>
          <w:sz w:val="28"/>
          <w:szCs w:val="28"/>
          <w:lang w:val="en-US"/>
        </w:rPr>
        <w:t xml:space="preserve">1.  </w:t>
      </w:r>
      <w:r w:rsidR="006861D6" w:rsidRPr="001049FB">
        <w:rPr>
          <w:lang w:val="en-US"/>
        </w:rPr>
        <w:t xml:space="preserve"> The Main Approaches to The Definition of Food Security &amp; Agricultural Chemistry: History, Modernity, Health Issues / G. S. </w:t>
      </w:r>
      <w:proofErr w:type="spellStart"/>
      <w:r w:rsidR="006861D6" w:rsidRPr="001049FB">
        <w:rPr>
          <w:lang w:val="en-US"/>
        </w:rPr>
        <w:t>Belyaeva</w:t>
      </w:r>
      <w:proofErr w:type="spellEnd"/>
      <w:r w:rsidR="006861D6" w:rsidRPr="001049FB">
        <w:rPr>
          <w:lang w:val="en-US"/>
        </w:rPr>
        <w:t xml:space="preserve">, E. V. </w:t>
      </w:r>
      <w:proofErr w:type="spellStart"/>
      <w:r w:rsidR="006861D6" w:rsidRPr="001049FB">
        <w:rPr>
          <w:lang w:val="en-US"/>
        </w:rPr>
        <w:t>Krikun</w:t>
      </w:r>
      <w:proofErr w:type="spellEnd"/>
      <w:r w:rsidR="006861D6" w:rsidRPr="001049FB">
        <w:rPr>
          <w:lang w:val="en-US"/>
        </w:rPr>
        <w:t xml:space="preserve">, M. </w:t>
      </w:r>
      <w:proofErr w:type="spellStart"/>
      <w:r w:rsidR="006861D6" w:rsidRPr="001049FB">
        <w:rPr>
          <w:lang w:val="en-US"/>
        </w:rPr>
        <w:t>Grigory</w:t>
      </w:r>
      <w:proofErr w:type="spellEnd"/>
      <w:r w:rsidR="006861D6" w:rsidRPr="001049FB">
        <w:rPr>
          <w:lang w:val="en-US"/>
        </w:rPr>
        <w:t xml:space="preserve"> A, Z. A. </w:t>
      </w:r>
      <w:proofErr w:type="spellStart"/>
      <w:r w:rsidR="006861D6" w:rsidRPr="001049FB">
        <w:rPr>
          <w:lang w:val="en-US"/>
        </w:rPr>
        <w:t>Saidov</w:t>
      </w:r>
      <w:proofErr w:type="spellEnd"/>
      <w:r w:rsidR="006861D6" w:rsidRPr="001049FB">
        <w:rPr>
          <w:lang w:val="en-US"/>
        </w:rPr>
        <w:t xml:space="preserve"> // . – 2022. – Vol. 12, No. S23. – P. 26-29. – DOI 10.22376/</w:t>
      </w:r>
      <w:proofErr w:type="spellStart"/>
      <w:r w:rsidR="006861D6" w:rsidRPr="001049FB">
        <w:rPr>
          <w:lang w:val="en-US"/>
        </w:rPr>
        <w:t>ijpbs</w:t>
      </w:r>
      <w:proofErr w:type="spellEnd"/>
      <w:r w:rsidR="006861D6" w:rsidRPr="001049FB">
        <w:rPr>
          <w:lang w:val="en-US"/>
        </w:rPr>
        <w:t>/lpr.2022.12.6.SP23.L26-29. – EDN LFYOMT.  (2022</w:t>
      </w:r>
      <w:r w:rsidR="006861D6" w:rsidRPr="001049FB">
        <w:t>г</w:t>
      </w:r>
      <w:r w:rsidR="006861D6" w:rsidRPr="001049FB">
        <w:rPr>
          <w:lang w:val="en-US"/>
        </w:rPr>
        <w:t>.)</w:t>
      </w:r>
    </w:p>
    <w:p w:rsidR="00ED0035" w:rsidRPr="001049FB" w:rsidRDefault="00ED0035" w:rsidP="000C5917">
      <w:pPr>
        <w:ind w:firstLine="851"/>
        <w:jc w:val="both"/>
        <w:rPr>
          <w:sz w:val="28"/>
          <w:szCs w:val="28"/>
          <w:lang w:val="en-US"/>
        </w:rPr>
      </w:pPr>
    </w:p>
    <w:p w:rsidR="000C5917" w:rsidRPr="001049FB" w:rsidRDefault="000C5917" w:rsidP="000C5917">
      <w:pPr>
        <w:ind w:firstLine="851"/>
        <w:jc w:val="both"/>
        <w:rPr>
          <w:sz w:val="28"/>
          <w:szCs w:val="28"/>
          <w:u w:val="single"/>
          <w:lang w:val="en-US"/>
        </w:rPr>
      </w:pPr>
    </w:p>
    <w:p w:rsidR="000C5917" w:rsidRPr="001049FB" w:rsidRDefault="000C5917" w:rsidP="000C5917">
      <w:pPr>
        <w:pStyle w:val="a3"/>
        <w:spacing w:line="236" w:lineRule="atLeast"/>
        <w:ind w:left="0" w:firstLine="851"/>
        <w:jc w:val="center"/>
        <w:rPr>
          <w:b/>
          <w:sz w:val="28"/>
          <w:szCs w:val="28"/>
        </w:rPr>
      </w:pPr>
      <w:r w:rsidRPr="001049FB">
        <w:rPr>
          <w:b/>
          <w:sz w:val="28"/>
          <w:szCs w:val="28"/>
        </w:rPr>
        <w:t>ПРОЧИЕ СТАТЬИ (из перечня ВАК и РИНЦ)</w:t>
      </w:r>
    </w:p>
    <w:p w:rsidR="00F25EFE" w:rsidRPr="001049FB" w:rsidRDefault="00F25EFE" w:rsidP="000C5917">
      <w:pPr>
        <w:pStyle w:val="a3"/>
        <w:spacing w:line="236" w:lineRule="atLeast"/>
        <w:ind w:left="0" w:firstLine="851"/>
        <w:jc w:val="center"/>
        <w:rPr>
          <w:b/>
          <w:sz w:val="28"/>
          <w:szCs w:val="28"/>
          <w:u w:val="single"/>
        </w:rPr>
      </w:pPr>
    </w:p>
    <w:p w:rsidR="00F25EFE" w:rsidRPr="001049FB" w:rsidRDefault="00F25EFE" w:rsidP="00F25EFE">
      <w:pPr>
        <w:pStyle w:val="a3"/>
        <w:spacing w:line="236" w:lineRule="atLeast"/>
        <w:ind w:left="0" w:firstLine="851"/>
        <w:jc w:val="both"/>
        <w:rPr>
          <w:b/>
          <w:i/>
          <w:sz w:val="28"/>
          <w:szCs w:val="28"/>
        </w:rPr>
      </w:pPr>
      <w:r w:rsidRPr="001049FB">
        <w:rPr>
          <w:b/>
          <w:i/>
          <w:sz w:val="28"/>
          <w:szCs w:val="28"/>
        </w:rPr>
        <w:t>Из Перечня ВАК:</w:t>
      </w:r>
    </w:p>
    <w:p w:rsidR="000C5917" w:rsidRPr="001049FB" w:rsidRDefault="000C5917" w:rsidP="000C5917">
      <w:pPr>
        <w:pStyle w:val="a3"/>
        <w:spacing w:line="236" w:lineRule="atLeast"/>
        <w:ind w:left="0" w:firstLine="851"/>
        <w:jc w:val="center"/>
        <w:rPr>
          <w:b/>
          <w:sz w:val="28"/>
          <w:szCs w:val="28"/>
          <w:u w:val="single"/>
        </w:rPr>
      </w:pPr>
    </w:p>
    <w:p w:rsidR="001049FB" w:rsidRPr="001049FB" w:rsidRDefault="00ED0035" w:rsidP="001049FB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9FB">
        <w:rPr>
          <w:rFonts w:ascii="Times New Roman" w:hAnsi="Times New Roman" w:cs="Times New Roman"/>
          <w:i/>
          <w:sz w:val="28"/>
          <w:szCs w:val="28"/>
        </w:rPr>
        <w:t>Мантул</w:t>
      </w:r>
      <w:proofErr w:type="spellEnd"/>
      <w:r w:rsidRPr="001049FB">
        <w:rPr>
          <w:rFonts w:ascii="Times New Roman" w:hAnsi="Times New Roman" w:cs="Times New Roman"/>
          <w:i/>
          <w:sz w:val="28"/>
          <w:szCs w:val="28"/>
        </w:rPr>
        <w:t xml:space="preserve"> Г.А. </w:t>
      </w:r>
      <w:r w:rsidRPr="001049FB">
        <w:rPr>
          <w:rFonts w:ascii="Times New Roman" w:hAnsi="Times New Roman" w:cs="Times New Roman"/>
          <w:sz w:val="28"/>
          <w:szCs w:val="28"/>
        </w:rPr>
        <w:t xml:space="preserve">Право застройки в гражданском праве // Власть Закона. 2023. № 3(55) С. 129-136. </w:t>
      </w:r>
    </w:p>
    <w:p w:rsidR="00F25EFE" w:rsidRPr="001049FB" w:rsidRDefault="00F25EFE" w:rsidP="001049FB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9FB">
        <w:rPr>
          <w:rFonts w:ascii="Times New Roman" w:hAnsi="Times New Roman" w:cs="Times New Roman"/>
          <w:sz w:val="28"/>
          <w:szCs w:val="28"/>
        </w:rPr>
        <w:t>Мантул</w:t>
      </w:r>
      <w:proofErr w:type="spellEnd"/>
      <w:r w:rsidRPr="001049FB">
        <w:rPr>
          <w:rFonts w:ascii="Times New Roman" w:hAnsi="Times New Roman" w:cs="Times New Roman"/>
          <w:sz w:val="28"/>
          <w:szCs w:val="28"/>
        </w:rPr>
        <w:t xml:space="preserve"> Г.А.</w:t>
      </w:r>
      <w:r w:rsidRPr="00104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9FB">
        <w:rPr>
          <w:rFonts w:ascii="Times New Roman" w:hAnsi="Times New Roman" w:cs="Times New Roman"/>
          <w:sz w:val="28"/>
          <w:szCs w:val="28"/>
        </w:rPr>
        <w:t>О методах гражданско-правового регулирования отношений в условиях незаконных международных ограничений // Власть Закона. 2024. № 2. С. 192-200.</w:t>
      </w:r>
    </w:p>
    <w:p w:rsidR="00F25EFE" w:rsidRPr="001049FB" w:rsidRDefault="00F25EFE" w:rsidP="001049FB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b/>
          <w:sz w:val="28"/>
          <w:szCs w:val="28"/>
        </w:rPr>
      </w:pPr>
      <w:proofErr w:type="spellStart"/>
      <w:r w:rsidRPr="001049FB">
        <w:rPr>
          <w:sz w:val="28"/>
          <w:szCs w:val="28"/>
        </w:rPr>
        <w:lastRenderedPageBreak/>
        <w:t>Мантул</w:t>
      </w:r>
      <w:proofErr w:type="spellEnd"/>
      <w:r w:rsidRPr="001049FB">
        <w:rPr>
          <w:sz w:val="28"/>
          <w:szCs w:val="28"/>
        </w:rPr>
        <w:t xml:space="preserve"> Г.А.</w:t>
      </w:r>
      <w:r w:rsidRPr="001049FB">
        <w:rPr>
          <w:b/>
          <w:i/>
          <w:sz w:val="28"/>
          <w:szCs w:val="28"/>
        </w:rPr>
        <w:t xml:space="preserve"> </w:t>
      </w:r>
      <w:r w:rsidRPr="001049FB">
        <w:rPr>
          <w:sz w:val="28"/>
          <w:szCs w:val="28"/>
        </w:rPr>
        <w:t xml:space="preserve">К вопросу о </w:t>
      </w:r>
      <w:proofErr w:type="spellStart"/>
      <w:r w:rsidRPr="001049FB">
        <w:rPr>
          <w:sz w:val="28"/>
          <w:szCs w:val="28"/>
        </w:rPr>
        <w:t>деприватизации</w:t>
      </w:r>
      <w:proofErr w:type="spellEnd"/>
      <w:r w:rsidRPr="001049FB">
        <w:rPr>
          <w:sz w:val="28"/>
          <w:szCs w:val="28"/>
        </w:rPr>
        <w:t>, национализации и исковой давности в России</w:t>
      </w:r>
      <w:r w:rsidRPr="001049FB">
        <w:rPr>
          <w:spacing w:val="-6"/>
          <w:sz w:val="28"/>
          <w:szCs w:val="28"/>
        </w:rPr>
        <w:t xml:space="preserve"> </w:t>
      </w:r>
      <w:r w:rsidRPr="001049FB">
        <w:rPr>
          <w:sz w:val="28"/>
          <w:szCs w:val="28"/>
        </w:rPr>
        <w:t>// Власть Закона. 2024 № 3. С. 128-135</w:t>
      </w:r>
      <w:r w:rsidR="006861D6" w:rsidRPr="001049FB">
        <w:rPr>
          <w:sz w:val="28"/>
          <w:szCs w:val="28"/>
        </w:rPr>
        <w:t>.</w:t>
      </w:r>
    </w:p>
    <w:p w:rsidR="00F25EFE" w:rsidRPr="001049FB" w:rsidRDefault="00F25EFE" w:rsidP="001049FB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b/>
          <w:sz w:val="28"/>
          <w:szCs w:val="28"/>
        </w:rPr>
      </w:pP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Г.А.</w:t>
      </w:r>
      <w:r w:rsidRPr="001049FB">
        <w:rPr>
          <w:b/>
          <w:i/>
          <w:sz w:val="28"/>
          <w:szCs w:val="28"/>
        </w:rPr>
        <w:t xml:space="preserve"> </w:t>
      </w:r>
      <w:r w:rsidRPr="001049FB">
        <w:rPr>
          <w:sz w:val="28"/>
          <w:szCs w:val="28"/>
        </w:rPr>
        <w:t>Оказание услуг сельского туризма: опыт, проблемы, перспективы</w:t>
      </w:r>
      <w:r w:rsidRPr="001049FB">
        <w:rPr>
          <w:b/>
          <w:spacing w:val="-6"/>
          <w:sz w:val="28"/>
          <w:szCs w:val="28"/>
        </w:rPr>
        <w:t xml:space="preserve"> </w:t>
      </w:r>
      <w:r w:rsidRPr="001049FB">
        <w:rPr>
          <w:sz w:val="28"/>
          <w:szCs w:val="28"/>
        </w:rPr>
        <w:t>// Власть Закона. 2024 № 4. С. 134-143.</w:t>
      </w:r>
    </w:p>
    <w:p w:rsidR="001049FB" w:rsidRPr="001049FB" w:rsidRDefault="00F25EFE" w:rsidP="001049FB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1049FB">
        <w:rPr>
          <w:sz w:val="28"/>
          <w:szCs w:val="28"/>
        </w:rPr>
        <w:t xml:space="preserve">Попова Л.И., Руденко Е.Ю., </w:t>
      </w: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Г.А.</w:t>
      </w:r>
      <w:r w:rsidRPr="001049FB">
        <w:rPr>
          <w:b/>
          <w:sz w:val="28"/>
          <w:szCs w:val="28"/>
        </w:rPr>
        <w:t xml:space="preserve"> </w:t>
      </w:r>
      <w:r w:rsidRPr="001049FB">
        <w:rPr>
          <w:sz w:val="28"/>
          <w:szCs w:val="28"/>
        </w:rPr>
        <w:t>Актуальные проблемы ликвидации юридических лиц и пути их преодоления // Власть Закона. 2024. № 4. С. 160-168.</w:t>
      </w:r>
    </w:p>
    <w:p w:rsidR="001049FB" w:rsidRPr="001049FB" w:rsidRDefault="00F25EFE" w:rsidP="001049FB">
      <w:pPr>
        <w:pStyle w:val="a3"/>
        <w:widowControl/>
        <w:autoSpaceDE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 w:rsidRPr="001049FB">
        <w:rPr>
          <w:b/>
          <w:i/>
          <w:sz w:val="28"/>
          <w:szCs w:val="28"/>
        </w:rPr>
        <w:t>Статьи в РИНЦ:</w:t>
      </w:r>
    </w:p>
    <w:p w:rsidR="000C5917" w:rsidRPr="001049FB" w:rsidRDefault="00ED0035" w:rsidP="001049FB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1049FB">
        <w:rPr>
          <w:iCs/>
          <w:sz w:val="28"/>
          <w:szCs w:val="28"/>
        </w:rPr>
        <w:t xml:space="preserve">Гаврик А.Е., </w:t>
      </w:r>
      <w:proofErr w:type="spellStart"/>
      <w:r w:rsidRPr="001049FB">
        <w:rPr>
          <w:iCs/>
          <w:sz w:val="28"/>
          <w:szCs w:val="28"/>
        </w:rPr>
        <w:t>Мантул</w:t>
      </w:r>
      <w:proofErr w:type="spellEnd"/>
      <w:r w:rsidRPr="001049FB">
        <w:rPr>
          <w:iCs/>
          <w:sz w:val="28"/>
          <w:szCs w:val="28"/>
        </w:rPr>
        <w:t xml:space="preserve"> Г.А.</w:t>
      </w:r>
      <w:r w:rsidRPr="001049FB">
        <w:rPr>
          <w:i/>
          <w:iCs/>
          <w:sz w:val="28"/>
          <w:szCs w:val="28"/>
        </w:rPr>
        <w:t xml:space="preserve"> </w:t>
      </w:r>
      <w:r w:rsidRPr="001049FB">
        <w:rPr>
          <w:iCs/>
          <w:sz w:val="28"/>
          <w:szCs w:val="28"/>
        </w:rPr>
        <w:t xml:space="preserve">Проблемы определения круга информационных посредников в российском законодательстве // </w:t>
      </w:r>
      <w:r w:rsidRPr="001049FB">
        <w:rPr>
          <w:sz w:val="28"/>
          <w:szCs w:val="28"/>
        </w:rPr>
        <w:t>Актуальные проблемы гражданского и предпринимательского права: история и современность. Сборник научно-практических статей IV Международной научно-практической конференции (симпозиума) молодых ученых. 2020. С. 73-77.</w:t>
      </w:r>
    </w:p>
    <w:p w:rsidR="000C5917" w:rsidRPr="001049FB" w:rsidRDefault="00ED0035" w:rsidP="001049F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049FB">
        <w:rPr>
          <w:rFonts w:eastAsia="Times New Roman"/>
          <w:iCs/>
          <w:sz w:val="28"/>
          <w:szCs w:val="28"/>
        </w:rPr>
        <w:t xml:space="preserve">Селиверстов А.А., </w:t>
      </w:r>
      <w:proofErr w:type="spellStart"/>
      <w:r w:rsidRPr="001049FB">
        <w:rPr>
          <w:rFonts w:eastAsia="Times New Roman"/>
          <w:iCs/>
          <w:sz w:val="28"/>
          <w:szCs w:val="28"/>
        </w:rPr>
        <w:t>Мантул</w:t>
      </w:r>
      <w:proofErr w:type="spellEnd"/>
      <w:r w:rsidRPr="001049FB">
        <w:rPr>
          <w:rFonts w:eastAsia="Times New Roman"/>
          <w:iCs/>
          <w:sz w:val="28"/>
          <w:szCs w:val="28"/>
        </w:rPr>
        <w:t xml:space="preserve"> Г.А.</w:t>
      </w:r>
      <w:r w:rsidRPr="001049FB">
        <w:rPr>
          <w:iCs/>
          <w:sz w:val="28"/>
          <w:szCs w:val="28"/>
        </w:rPr>
        <w:t xml:space="preserve"> Понятие и соотношение публичного и частного права в Российской Федерации // </w:t>
      </w:r>
      <w:r w:rsidRPr="001049FB">
        <w:rPr>
          <w:rFonts w:eastAsia="Times New Roman"/>
          <w:sz w:val="28"/>
          <w:szCs w:val="28"/>
        </w:rPr>
        <w:t>Актуальные проблемы современного права: соотношение публичных и частных начал. Материалы VII Международной научно-практической конференции (симпозиума) для молодых исследователей. Краснодар, 2023. С. 364-368.</w:t>
      </w:r>
      <w:r w:rsidRPr="001049FB">
        <w:rPr>
          <w:sz w:val="28"/>
          <w:szCs w:val="28"/>
        </w:rPr>
        <w:t xml:space="preserve"> </w:t>
      </w:r>
    </w:p>
    <w:p w:rsidR="00FB206A" w:rsidRPr="001049FB" w:rsidRDefault="00FB206A" w:rsidP="001049FB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b/>
          <w:sz w:val="28"/>
          <w:szCs w:val="28"/>
        </w:rPr>
      </w:pPr>
      <w:proofErr w:type="spellStart"/>
      <w:r w:rsidRPr="001049FB">
        <w:rPr>
          <w:sz w:val="28"/>
          <w:szCs w:val="28"/>
        </w:rPr>
        <w:t>Ашхотов</w:t>
      </w:r>
      <w:proofErr w:type="spellEnd"/>
      <w:r w:rsidRPr="001049FB">
        <w:rPr>
          <w:sz w:val="28"/>
          <w:szCs w:val="28"/>
        </w:rPr>
        <w:t xml:space="preserve"> А.В., </w:t>
      </w: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Г.А. Защита деловой репутации корпораций // Актуальные проблемы современного права: соотношение публичных и частных начал // Сборник </w:t>
      </w:r>
      <w:proofErr w:type="spellStart"/>
      <w:r w:rsidRPr="001049FB">
        <w:rPr>
          <w:sz w:val="28"/>
          <w:szCs w:val="28"/>
        </w:rPr>
        <w:t>статеи</w:t>
      </w:r>
      <w:proofErr w:type="spellEnd"/>
      <w:r w:rsidRPr="001049FB">
        <w:rPr>
          <w:sz w:val="28"/>
          <w:szCs w:val="28"/>
        </w:rPr>
        <w:t xml:space="preserve">̆ VIII </w:t>
      </w:r>
      <w:proofErr w:type="spellStart"/>
      <w:r w:rsidRPr="001049FB">
        <w:rPr>
          <w:sz w:val="28"/>
          <w:szCs w:val="28"/>
        </w:rPr>
        <w:t>Международнои</w:t>
      </w:r>
      <w:proofErr w:type="spellEnd"/>
      <w:r w:rsidRPr="001049FB">
        <w:rPr>
          <w:sz w:val="28"/>
          <w:szCs w:val="28"/>
        </w:rPr>
        <w:t>̆ научно-</w:t>
      </w:r>
      <w:proofErr w:type="spellStart"/>
      <w:r w:rsidRPr="001049FB">
        <w:rPr>
          <w:sz w:val="28"/>
          <w:szCs w:val="28"/>
        </w:rPr>
        <w:t>практическои</w:t>
      </w:r>
      <w:proofErr w:type="spellEnd"/>
      <w:r w:rsidRPr="001049FB">
        <w:rPr>
          <w:sz w:val="28"/>
          <w:szCs w:val="28"/>
        </w:rPr>
        <w:t xml:space="preserve">̆ конференции (симпозиума) молодых </w:t>
      </w:r>
      <w:proofErr w:type="spellStart"/>
      <w:r w:rsidRPr="001049FB">
        <w:rPr>
          <w:sz w:val="28"/>
          <w:szCs w:val="28"/>
        </w:rPr>
        <w:t>исследователеи</w:t>
      </w:r>
      <w:proofErr w:type="spellEnd"/>
      <w:r w:rsidRPr="001049FB">
        <w:rPr>
          <w:sz w:val="28"/>
          <w:szCs w:val="28"/>
        </w:rPr>
        <w:t xml:space="preserve">̆ (г. Краснодар, 14 ноября 2023 г.). – Краснодар: АНО «НИИ АПСП», ФГБОУ ВО КубГАУ, 2024. - С. 50-54. </w:t>
      </w:r>
    </w:p>
    <w:p w:rsidR="00FB206A" w:rsidRPr="001049FB" w:rsidRDefault="00FB206A" w:rsidP="001049FB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b/>
          <w:sz w:val="28"/>
          <w:szCs w:val="28"/>
        </w:rPr>
      </w:pPr>
      <w:proofErr w:type="spellStart"/>
      <w:r w:rsidRPr="001049FB">
        <w:rPr>
          <w:sz w:val="28"/>
          <w:szCs w:val="28"/>
        </w:rPr>
        <w:t>Гардалоев</w:t>
      </w:r>
      <w:proofErr w:type="spellEnd"/>
      <w:r w:rsidRPr="001049FB">
        <w:rPr>
          <w:sz w:val="28"/>
          <w:szCs w:val="28"/>
        </w:rPr>
        <w:t xml:space="preserve"> А.А., </w:t>
      </w: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Г.А. Процедура перевода земель сельскохозяйственного назначения в земли населенных пунктов // Актуальные проблемы современного права: соотношение публичных и частных начал // Сборник </w:t>
      </w:r>
      <w:proofErr w:type="spellStart"/>
      <w:r w:rsidRPr="001049FB">
        <w:rPr>
          <w:sz w:val="28"/>
          <w:szCs w:val="28"/>
        </w:rPr>
        <w:t>статеи</w:t>
      </w:r>
      <w:proofErr w:type="spellEnd"/>
      <w:r w:rsidRPr="001049FB">
        <w:rPr>
          <w:sz w:val="28"/>
          <w:szCs w:val="28"/>
        </w:rPr>
        <w:t xml:space="preserve">̆ VIII </w:t>
      </w:r>
      <w:proofErr w:type="spellStart"/>
      <w:r w:rsidRPr="001049FB">
        <w:rPr>
          <w:sz w:val="28"/>
          <w:szCs w:val="28"/>
        </w:rPr>
        <w:t>Международнои</w:t>
      </w:r>
      <w:proofErr w:type="spellEnd"/>
      <w:r w:rsidRPr="001049FB">
        <w:rPr>
          <w:sz w:val="28"/>
          <w:szCs w:val="28"/>
        </w:rPr>
        <w:t>̆ научно-</w:t>
      </w:r>
      <w:proofErr w:type="spellStart"/>
      <w:r w:rsidRPr="001049FB">
        <w:rPr>
          <w:sz w:val="28"/>
          <w:szCs w:val="28"/>
        </w:rPr>
        <w:t>практическои</w:t>
      </w:r>
      <w:proofErr w:type="spellEnd"/>
      <w:r w:rsidRPr="001049FB">
        <w:rPr>
          <w:sz w:val="28"/>
          <w:szCs w:val="28"/>
        </w:rPr>
        <w:t xml:space="preserve">̆ конференции (симпозиума) молодых </w:t>
      </w:r>
      <w:proofErr w:type="spellStart"/>
      <w:r w:rsidRPr="001049FB">
        <w:rPr>
          <w:sz w:val="28"/>
          <w:szCs w:val="28"/>
        </w:rPr>
        <w:t>исследователеи</w:t>
      </w:r>
      <w:proofErr w:type="spellEnd"/>
      <w:r w:rsidRPr="001049FB">
        <w:rPr>
          <w:sz w:val="28"/>
          <w:szCs w:val="28"/>
        </w:rPr>
        <w:t xml:space="preserve">̆ (г. Краснодар, 14 ноября 2023 г.). – Краснодар: АНО «НИИ АПСП», ФГБОУ ВО КубГАУ, 2024. - С. 87-91. </w:t>
      </w:r>
      <w:r w:rsidRPr="001049FB">
        <w:rPr>
          <w:b/>
          <w:sz w:val="28"/>
          <w:szCs w:val="28"/>
        </w:rPr>
        <w:t>0,5 бал.</w:t>
      </w:r>
    </w:p>
    <w:p w:rsidR="001049FB" w:rsidRPr="001049FB" w:rsidRDefault="00FB206A" w:rsidP="001049FB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Г.А., </w:t>
      </w:r>
      <w:proofErr w:type="spellStart"/>
      <w:r w:rsidRPr="001049FB">
        <w:rPr>
          <w:sz w:val="28"/>
          <w:szCs w:val="28"/>
        </w:rPr>
        <w:t>Небиеридзе</w:t>
      </w:r>
      <w:proofErr w:type="spellEnd"/>
      <w:r w:rsidRPr="001049FB">
        <w:rPr>
          <w:sz w:val="28"/>
          <w:szCs w:val="28"/>
        </w:rPr>
        <w:t xml:space="preserve"> Д.Н. Некоторые вопросы </w:t>
      </w:r>
      <w:proofErr w:type="spellStart"/>
      <w:r w:rsidRPr="001049FB">
        <w:rPr>
          <w:sz w:val="28"/>
          <w:szCs w:val="28"/>
        </w:rPr>
        <w:t>безвиновной</w:t>
      </w:r>
      <w:proofErr w:type="spellEnd"/>
      <w:r w:rsidRPr="001049FB">
        <w:rPr>
          <w:sz w:val="28"/>
          <w:szCs w:val="28"/>
        </w:rPr>
        <w:t xml:space="preserve"> гражданско-правовой ответственности // Частное право Российской Федерации: история, современное состояние, тенденции и перспективы развития. Сборник статей </w:t>
      </w:r>
      <w:r w:rsidRPr="001049FB">
        <w:rPr>
          <w:rFonts w:eastAsia="MS Mincho"/>
          <w:sz w:val="28"/>
          <w:szCs w:val="28"/>
        </w:rPr>
        <w:t>IХ Национальной научно-практической конференции (симпозиума) (г. Краснодар, 23 апреля 2024 г.). – Краснодар: АНО «НИИ АПСП», ФГБОУ ВО КубГАУ, 2024. С. 93-96.</w:t>
      </w:r>
      <w:r w:rsidRPr="001049FB">
        <w:rPr>
          <w:rFonts w:eastAsia="MS Mincho"/>
          <w:b/>
          <w:sz w:val="28"/>
          <w:szCs w:val="28"/>
        </w:rPr>
        <w:t xml:space="preserve"> </w:t>
      </w:r>
      <w:r w:rsidRPr="001049FB">
        <w:rPr>
          <w:b/>
          <w:sz w:val="28"/>
          <w:szCs w:val="28"/>
        </w:rPr>
        <w:t>0,5 бал.</w:t>
      </w:r>
    </w:p>
    <w:p w:rsidR="00FB206A" w:rsidRPr="001049FB" w:rsidRDefault="00FB206A" w:rsidP="001049FB">
      <w:pPr>
        <w:pStyle w:val="a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1049FB">
        <w:rPr>
          <w:sz w:val="28"/>
          <w:szCs w:val="28"/>
        </w:rPr>
        <w:t>Утов</w:t>
      </w:r>
      <w:proofErr w:type="spellEnd"/>
      <w:r w:rsidRPr="001049FB">
        <w:rPr>
          <w:sz w:val="28"/>
          <w:szCs w:val="28"/>
        </w:rPr>
        <w:t xml:space="preserve"> Д., </w:t>
      </w:r>
      <w:proofErr w:type="spellStart"/>
      <w:r w:rsidRPr="001049FB">
        <w:rPr>
          <w:sz w:val="28"/>
          <w:szCs w:val="28"/>
        </w:rPr>
        <w:t>Мантул</w:t>
      </w:r>
      <w:proofErr w:type="spellEnd"/>
      <w:r w:rsidRPr="001049FB">
        <w:rPr>
          <w:sz w:val="28"/>
          <w:szCs w:val="28"/>
        </w:rPr>
        <w:t xml:space="preserve"> Г.А</w:t>
      </w:r>
      <w:r w:rsidRPr="001049FB">
        <w:rPr>
          <w:b/>
          <w:i/>
          <w:sz w:val="28"/>
          <w:szCs w:val="28"/>
        </w:rPr>
        <w:t xml:space="preserve"> </w:t>
      </w:r>
      <w:r w:rsidRPr="001049FB">
        <w:rPr>
          <w:sz w:val="28"/>
          <w:szCs w:val="28"/>
        </w:rPr>
        <w:t xml:space="preserve">Определение размера компенсации морального вреда: проблемы теории и практики // Частное право Российской Федерации: история, современное состояние, тенденции и перспективы развития. Сборник статей </w:t>
      </w:r>
      <w:r w:rsidRPr="001049FB">
        <w:rPr>
          <w:rFonts w:eastAsia="MS Mincho"/>
          <w:sz w:val="28"/>
          <w:szCs w:val="28"/>
        </w:rPr>
        <w:t>IХ Национальной научно-практической конференции (симпозиума) (г. Краснодар, 23 апреля 2024 г.). – Краснодар: АНО «НИИ АПСП», ФГБОУ ВО КубГАУ, 2024. С. 146-150.</w:t>
      </w:r>
    </w:p>
    <w:sectPr w:rsidR="00FB206A" w:rsidRPr="001049FB" w:rsidSect="00762D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95C"/>
    <w:multiLevelType w:val="singleLevel"/>
    <w:tmpl w:val="4BDE1CA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">
    <w:nsid w:val="1EAA2624"/>
    <w:multiLevelType w:val="hybridMultilevel"/>
    <w:tmpl w:val="C08A00BA"/>
    <w:lvl w:ilvl="0" w:tplc="228823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3AC4"/>
    <w:multiLevelType w:val="hybridMultilevel"/>
    <w:tmpl w:val="14F45C94"/>
    <w:lvl w:ilvl="0" w:tplc="86B2F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BB0B58"/>
    <w:multiLevelType w:val="hybridMultilevel"/>
    <w:tmpl w:val="3C40C0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21856"/>
    <w:multiLevelType w:val="hybridMultilevel"/>
    <w:tmpl w:val="66CE4A20"/>
    <w:lvl w:ilvl="0" w:tplc="228823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1" w:hanging="283"/>
        </w:p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17"/>
    <w:rsid w:val="00052671"/>
    <w:rsid w:val="00052D9F"/>
    <w:rsid w:val="000718FF"/>
    <w:rsid w:val="00096BBA"/>
    <w:rsid w:val="000B42E7"/>
    <w:rsid w:val="000C0D1E"/>
    <w:rsid w:val="000C5917"/>
    <w:rsid w:val="000D3166"/>
    <w:rsid w:val="001049FB"/>
    <w:rsid w:val="001101F2"/>
    <w:rsid w:val="00112C0C"/>
    <w:rsid w:val="00121BB7"/>
    <w:rsid w:val="001517D3"/>
    <w:rsid w:val="001521D9"/>
    <w:rsid w:val="001644F5"/>
    <w:rsid w:val="001A5988"/>
    <w:rsid w:val="001C15D9"/>
    <w:rsid w:val="002822A5"/>
    <w:rsid w:val="00293A54"/>
    <w:rsid w:val="002961C9"/>
    <w:rsid w:val="002968BF"/>
    <w:rsid w:val="002D551B"/>
    <w:rsid w:val="002F1FF8"/>
    <w:rsid w:val="003030EA"/>
    <w:rsid w:val="003109BC"/>
    <w:rsid w:val="0031168D"/>
    <w:rsid w:val="003127D5"/>
    <w:rsid w:val="00333A40"/>
    <w:rsid w:val="003C0563"/>
    <w:rsid w:val="00441203"/>
    <w:rsid w:val="004476EF"/>
    <w:rsid w:val="004561DA"/>
    <w:rsid w:val="00485F45"/>
    <w:rsid w:val="00494711"/>
    <w:rsid w:val="004D77F2"/>
    <w:rsid w:val="004F4261"/>
    <w:rsid w:val="00515FB3"/>
    <w:rsid w:val="00523F03"/>
    <w:rsid w:val="005526EC"/>
    <w:rsid w:val="005533DA"/>
    <w:rsid w:val="00582AD3"/>
    <w:rsid w:val="00597F7B"/>
    <w:rsid w:val="005D37C0"/>
    <w:rsid w:val="005D4BAA"/>
    <w:rsid w:val="00603F90"/>
    <w:rsid w:val="00636DF7"/>
    <w:rsid w:val="00665505"/>
    <w:rsid w:val="00674B22"/>
    <w:rsid w:val="006861D6"/>
    <w:rsid w:val="006A1618"/>
    <w:rsid w:val="006B5779"/>
    <w:rsid w:val="006D52F9"/>
    <w:rsid w:val="00711BFD"/>
    <w:rsid w:val="0073198B"/>
    <w:rsid w:val="00762D84"/>
    <w:rsid w:val="00766539"/>
    <w:rsid w:val="00791E31"/>
    <w:rsid w:val="007942DD"/>
    <w:rsid w:val="007D4EBE"/>
    <w:rsid w:val="007E2301"/>
    <w:rsid w:val="0081315E"/>
    <w:rsid w:val="00861FBF"/>
    <w:rsid w:val="00863C72"/>
    <w:rsid w:val="00894837"/>
    <w:rsid w:val="00895D19"/>
    <w:rsid w:val="008B0AF4"/>
    <w:rsid w:val="008E5563"/>
    <w:rsid w:val="00922396"/>
    <w:rsid w:val="009225A4"/>
    <w:rsid w:val="009432C1"/>
    <w:rsid w:val="00966027"/>
    <w:rsid w:val="0098151A"/>
    <w:rsid w:val="0099727C"/>
    <w:rsid w:val="009A21B7"/>
    <w:rsid w:val="009D3EA0"/>
    <w:rsid w:val="009E21CB"/>
    <w:rsid w:val="00A04223"/>
    <w:rsid w:val="00A13586"/>
    <w:rsid w:val="00A26039"/>
    <w:rsid w:val="00A370DC"/>
    <w:rsid w:val="00A8017A"/>
    <w:rsid w:val="00AF00EE"/>
    <w:rsid w:val="00B06E62"/>
    <w:rsid w:val="00B8298C"/>
    <w:rsid w:val="00BB2972"/>
    <w:rsid w:val="00BB427F"/>
    <w:rsid w:val="00C11658"/>
    <w:rsid w:val="00C178F6"/>
    <w:rsid w:val="00C20D39"/>
    <w:rsid w:val="00C55858"/>
    <w:rsid w:val="00C73E7F"/>
    <w:rsid w:val="00C8236C"/>
    <w:rsid w:val="00C832A4"/>
    <w:rsid w:val="00CB52C7"/>
    <w:rsid w:val="00CD1585"/>
    <w:rsid w:val="00CF681B"/>
    <w:rsid w:val="00D93A4E"/>
    <w:rsid w:val="00DA488D"/>
    <w:rsid w:val="00DB6373"/>
    <w:rsid w:val="00DC5EA2"/>
    <w:rsid w:val="00E30958"/>
    <w:rsid w:val="00E74139"/>
    <w:rsid w:val="00EA5E82"/>
    <w:rsid w:val="00EC31AF"/>
    <w:rsid w:val="00EC3E61"/>
    <w:rsid w:val="00ED0035"/>
    <w:rsid w:val="00F17339"/>
    <w:rsid w:val="00F25EFE"/>
    <w:rsid w:val="00F70F74"/>
    <w:rsid w:val="00F81822"/>
    <w:rsid w:val="00F90310"/>
    <w:rsid w:val="00FA187D"/>
    <w:rsid w:val="00F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1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1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a4">
    <w:name w:val="No Spacing"/>
    <w:link w:val="a5"/>
    <w:uiPriority w:val="99"/>
    <w:qFormat/>
    <w:rsid w:val="000C5917"/>
    <w:rPr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0C591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1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1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a4">
    <w:name w:val="No Spacing"/>
    <w:link w:val="a5"/>
    <w:uiPriority w:val="99"/>
    <w:qFormat/>
    <w:rsid w:val="000C5917"/>
    <w:rPr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0C59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2025-01-15T07:47:00Z</dcterms:created>
  <dcterms:modified xsi:type="dcterms:W3CDTF">2025-01-15T07:47:00Z</dcterms:modified>
</cp:coreProperties>
</file>