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9D46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ФГБОУ ВО «Кубанский государственный аграрный университет имени И.Т. Трубилина»</w:t>
      </w:r>
    </w:p>
    <w:p w14:paraId="3D0B3B1B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Юридический факультет (кафедра гражданского права)</w:t>
      </w:r>
    </w:p>
    <w:p w14:paraId="72E748E2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АНО «Научно-исследовательский институт актуальных проблем современного права»</w:t>
      </w:r>
    </w:p>
    <w:p w14:paraId="2DE3EA48" w14:textId="77777777" w:rsidR="00A00136" w:rsidRPr="00C23ED6" w:rsidRDefault="00A00136" w:rsidP="00C23ED6">
      <w:pPr>
        <w:shd w:val="clear" w:color="auto" w:fill="FFFFFF"/>
        <w:spacing w:after="0" w:line="300" w:lineRule="auto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Краснодарское региональное отделение Общероссийской общественной организации «Ассоциация юристов России»</w:t>
      </w:r>
    </w:p>
    <w:p w14:paraId="1B9FA074" w14:textId="77777777" w:rsidR="001766B3" w:rsidRPr="00C23ED6" w:rsidRDefault="001766B3" w:rsidP="00C23ED6">
      <w:pPr>
        <w:shd w:val="clear" w:color="auto" w:fill="FFFFFF"/>
        <w:spacing w:after="0" w:line="300" w:lineRule="auto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Международный университет Кыргызской Республики </w:t>
      </w:r>
    </w:p>
    <w:p w14:paraId="55DB42E1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57A1892E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6B188293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52D28F14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72C7C296" w14:textId="77777777" w:rsidR="00A00136" w:rsidRPr="0002091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</w:pPr>
      <w:r w:rsidRPr="00020916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ИНФОРМАЦИОННОЕ СООБЩЕНИЕ</w:t>
      </w:r>
    </w:p>
    <w:p w14:paraId="7480E9E7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109A3509" w14:textId="4D5058C5" w:rsidR="00C23ED6" w:rsidRPr="00094EAD" w:rsidRDefault="00A00136" w:rsidP="00C23ED6">
      <w:pPr>
        <w:spacing w:after="0" w:line="30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О </w:t>
      </w:r>
      <w:r w:rsidRPr="000A23EE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проведении </w:t>
      </w:r>
      <w:r w:rsidR="00020916" w:rsidRPr="000A23E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V</w:t>
      </w:r>
      <w:r w:rsidR="00020916" w:rsidRPr="0080590F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 w:eastAsia="ru-RU"/>
        </w:rPr>
        <w:t xml:space="preserve"> </w:t>
      </w:r>
      <w:r w:rsidR="00C23ED6"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Международной научно-практической конференции (симпозиума) для молодых </w:t>
      </w:r>
      <w:r w:rsid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исследователей</w:t>
      </w:r>
      <w:r w:rsidR="00C23ED6"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="00C23ED6" w:rsidRPr="00094EAD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«Актуальные проблемы </w:t>
      </w:r>
      <w:r w:rsidR="006A5321" w:rsidRPr="00094EAD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современного права: соотношение публичных и частных начал</w:t>
      </w:r>
      <w:r w:rsidR="00C23ED6" w:rsidRPr="00094EAD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»</w:t>
      </w:r>
    </w:p>
    <w:p w14:paraId="06F16653" w14:textId="77777777" w:rsidR="00A00136" w:rsidRPr="00C23ED6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75EF3FA3" w14:textId="77777777" w:rsidR="00A00136" w:rsidRPr="000A23EE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766946F9" w14:textId="3D9AA957" w:rsidR="00A00136" w:rsidRPr="000A23EE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0A23EE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 xml:space="preserve">Конференция состоится </w:t>
      </w:r>
      <w:r w:rsidR="00C23ED6" w:rsidRPr="000A23EE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>1</w:t>
      </w:r>
      <w:r w:rsidR="00020916" w:rsidRPr="000A23EE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>1</w:t>
      </w:r>
      <w:r w:rsidRPr="000A23EE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C23ED6" w:rsidRPr="000A23EE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>ноября</w:t>
      </w:r>
      <w:r w:rsidRPr="000A23EE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 xml:space="preserve"> 2020 г. В 13-00 час</w:t>
      </w:r>
      <w:r w:rsidRPr="000A23EE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 адресу: город Краснодар, ул. Калинина, дом 13, главный корпус Кубанского государственного аграрного университета имени И.Т. Трубилина.</w:t>
      </w:r>
    </w:p>
    <w:p w14:paraId="3FD4BAEA" w14:textId="77777777" w:rsidR="00A00136" w:rsidRPr="000A23EE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0A23EE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 участию приглашаются бакалавры, магистранты, аспиранты, практикующие юристы.</w:t>
      </w:r>
    </w:p>
    <w:p w14:paraId="5F13719B" w14:textId="4CEAEDDD" w:rsidR="00A00136" w:rsidRPr="000A23EE" w:rsidRDefault="00A00136" w:rsidP="00C23ED6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A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Форма</w:t>
      </w:r>
      <w:r w:rsidRPr="000A23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73B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проведения конференции</w:t>
      </w:r>
      <w:r w:rsidRPr="000A23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r w:rsidR="00A73B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онлайн формат на платформе </w:t>
      </w:r>
      <w:proofErr w:type="spellStart"/>
      <w:r w:rsidR="00A7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Webex</w:t>
      </w:r>
      <w:proofErr w:type="spellEnd"/>
      <w:r w:rsidR="00A73B0F" w:rsidRPr="00A73B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7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Meet</w:t>
      </w:r>
      <w:r w:rsidR="00A73B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или </w:t>
      </w:r>
      <w:r w:rsidRPr="000A23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очно-заочная</w:t>
      </w:r>
      <w:r w:rsidR="00A73B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зависимости от эпидемиологической ситуации, связанной с </w:t>
      </w:r>
      <w:proofErr w:type="spellStart"/>
      <w:r w:rsidR="00A73B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короновирусной</w:t>
      </w:r>
      <w:proofErr w:type="spellEnd"/>
      <w:r w:rsidR="00A73B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инфекцией </w:t>
      </w:r>
      <w:r w:rsidR="00A73B0F" w:rsidRPr="00A73B0F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val="ru-RU" w:eastAsia="ru-RU"/>
        </w:rPr>
        <w:t>(</w:t>
      </w:r>
      <w:r w:rsidR="00A73B0F" w:rsidRPr="009C7319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COVID</w:t>
      </w:r>
      <w:r w:rsidR="00A73B0F" w:rsidRPr="00A73B0F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val="ru-RU" w:eastAsia="ru-RU"/>
        </w:rPr>
        <w:t>–19)</w:t>
      </w:r>
      <w:r w:rsidRPr="000A23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07FA35E8" w14:textId="77777777" w:rsidR="00A00136" w:rsidRPr="000A23EE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24F2BCA8" w14:textId="76D3FF01" w:rsidR="00A00136" w:rsidRPr="000A23EE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0A23EE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Для участие в конференции необходимо </w:t>
      </w:r>
      <w:r w:rsidRPr="000A23EE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до </w:t>
      </w:r>
      <w:r w:rsidR="00020916" w:rsidRPr="000A23EE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1 ноября</w:t>
      </w:r>
      <w:r w:rsidR="0080590F" w:rsidRPr="000A23EE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A23EE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2020 г.</w:t>
      </w:r>
      <w:r w:rsidRPr="000A23EE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подать заявку и сообщить тему Вашего доклада по адресу электронной почты:</w:t>
      </w:r>
      <w:r w:rsidRPr="000A23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A23E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info</w:t>
      </w:r>
      <w:proofErr w:type="spellEnd"/>
      <w:r w:rsidRPr="000A23E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@</w:t>
      </w:r>
      <w:proofErr w:type="spellStart"/>
      <w:r w:rsidRPr="000A2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anoniiapsp</w:t>
      </w:r>
      <w:proofErr w:type="spellEnd"/>
      <w:r w:rsidRPr="000A23E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</w:t>
      </w:r>
      <w:proofErr w:type="spellStart"/>
      <w:r w:rsidRPr="000A2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ru</w:t>
      </w:r>
      <w:proofErr w:type="spellEnd"/>
      <w:r w:rsidRPr="000A23E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14:paraId="0F3C356D" w14:textId="77777777" w:rsidR="00C23ED6" w:rsidRDefault="00C23ED6" w:rsidP="00C23ED6">
      <w:pPr>
        <w:spacing w:after="0" w:line="30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3AA8B1EF" w14:textId="77777777" w:rsidR="00C23ED6" w:rsidRPr="00020916" w:rsidRDefault="00C23ED6" w:rsidP="00C23ED6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020916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КОНТАКТЫ ПО ОРГВОПРОСАМ</w:t>
      </w:r>
    </w:p>
    <w:p w14:paraId="5C610FBD" w14:textId="77777777" w:rsidR="00C23ED6" w:rsidRPr="00C23ED6" w:rsidRDefault="00C23ED6" w:rsidP="00C23ED6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ru-RU"/>
        </w:rPr>
        <w:t>Поленов Роман Владимирович</w:t>
      </w:r>
      <w:r w:rsidRPr="00C23ED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, заместитель председателя организационного комитета конференции </w:t>
      </w:r>
    </w:p>
    <w:p w14:paraId="7B12130F" w14:textId="77777777" w:rsidR="00C23ED6" w:rsidRPr="00C23ED6" w:rsidRDefault="00C23ED6" w:rsidP="00C23ED6">
      <w:pPr>
        <w:spacing w:after="0" w:line="30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тел.: + 7 918 997 64 54  info@anoniiapsp.ru</w:t>
      </w:r>
    </w:p>
    <w:p w14:paraId="5969E49A" w14:textId="7B5F4281" w:rsidR="00C23ED6" w:rsidRPr="00C23ED6" w:rsidRDefault="00A73B0F" w:rsidP="00C23ED6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pacing w:val="6"/>
          <w:sz w:val="24"/>
          <w:szCs w:val="24"/>
          <w:lang w:val="ru-RU"/>
        </w:rPr>
        <w:t>Юрченко Елена</w:t>
      </w:r>
      <w:r w:rsidR="00C23ED6" w:rsidRPr="00C23ED6">
        <w:rPr>
          <w:rFonts w:ascii="Times New Roman" w:hAnsi="Times New Roman" w:cs="Times New Roman"/>
          <w:spacing w:val="6"/>
          <w:sz w:val="24"/>
          <w:szCs w:val="24"/>
          <w:lang w:val="ru-RU"/>
        </w:rPr>
        <w:t>, информационный менеджер конференции.</w:t>
      </w:r>
    </w:p>
    <w:p w14:paraId="4E73DB69" w14:textId="03E6A662" w:rsidR="00C23ED6" w:rsidRPr="00C23ED6" w:rsidRDefault="00C23ED6" w:rsidP="00C23ED6">
      <w:pPr>
        <w:spacing w:after="0" w:line="30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тел.: +7 9</w:t>
      </w:r>
      <w:r w:rsidR="00A73B0F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183730669</w:t>
      </w:r>
      <w:r w:rsidRPr="00C23ED6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,  info@anoniiapsp.ru</w:t>
      </w:r>
    </w:p>
    <w:p w14:paraId="40BF6D76" w14:textId="77777777" w:rsidR="00CE44B1" w:rsidRPr="00C23ED6" w:rsidRDefault="00CE44B1" w:rsidP="00CE44B1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41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 итогам конференции будет сформирован электронный сборник статей участников, представивших статьи (тезисы докладов), который будет размещен в </w:t>
      </w:r>
      <w:proofErr w:type="spellStart"/>
      <w:r w:rsidRPr="006841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РИНЦе</w:t>
      </w:r>
      <w:proofErr w:type="spellEnd"/>
      <w:r w:rsidRPr="006841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Сборник будет иметь номер 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14:paraId="4DB52176" w14:textId="77777777" w:rsidR="00C23ED6" w:rsidRPr="00C23ED6" w:rsidRDefault="00C23ED6" w:rsidP="00C23ED6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</w:p>
    <w:p w14:paraId="66091B5E" w14:textId="77777777" w:rsidR="0080590F" w:rsidRDefault="0080590F" w:rsidP="00C23ED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04D1AFF" w14:textId="10068AD7" w:rsidR="00A00136" w:rsidRPr="00C23ED6" w:rsidRDefault="00A00136" w:rsidP="00C23ED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ОРГАНИЗАЦИОННЫЙ КОМИТЕТ</w:t>
      </w:r>
    </w:p>
    <w:p w14:paraId="79115A16" w14:textId="77777777" w:rsidR="00A00136" w:rsidRPr="00C23ED6" w:rsidRDefault="00A00136" w:rsidP="00C23ED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9B9F9B3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Камышанский</w:t>
      </w:r>
      <w:proofErr w:type="spellEnd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Владимир Павлович,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заведующий кафедрой гражданского права ФГБОУ ВО «Кубанский государственный аграрный университет имени И.Т. Трубилина», директор АНО «Научно-исследовательский институт актуальных проблем современного права», доктор юридических наук, профессор, почетный работник высшего профессионального образования Российской Федерации, заслуженный деятель науки Кубани, главный редактор научно-практического журнала «Власть Закона».</w:t>
      </w:r>
    </w:p>
    <w:p w14:paraId="5EAD1DAB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B9124DA" w14:textId="77777777" w:rsidR="0080590F" w:rsidRPr="000A23EE" w:rsidRDefault="0080590F" w:rsidP="0080590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</w:pPr>
      <w:r w:rsidRPr="000A23E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 w:eastAsia="ru-RU"/>
        </w:rPr>
        <w:t>Рассказов Леонид Павлович,</w:t>
      </w:r>
      <w:r w:rsidRPr="000A23EE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 заведующий кафедрой теории и истории государства и права ФГБОУ ВО «Кубанский государственный аграрный университет                              имени И.Т. Трубилина», доктор юридических наук, профессор, заслуженный деятель науки Российской Федерации, почетный работник высшего профессионального образования Российской Федерации, заслуженный деятель науки Кубани.</w:t>
      </w:r>
    </w:p>
    <w:p w14:paraId="0149C933" w14:textId="77777777" w:rsidR="0080590F" w:rsidRDefault="0080590F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2581A90" w14:textId="4A3F8122" w:rsidR="00621E45" w:rsidRPr="00C23ED6" w:rsidRDefault="00621E45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Куемжиева</w:t>
      </w:r>
      <w:proofErr w:type="spellEnd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Светлана Александровна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декан юридического факультета ФГБОУ ВО «Кубанский государственный аграрный университет имени И.Т. Трубилина», кандидат юридических наук, доцент, заслуженный юрист Кубани.</w:t>
      </w:r>
    </w:p>
    <w:p w14:paraId="78FFE04C" w14:textId="77777777" w:rsidR="00621E45" w:rsidRPr="00C23ED6" w:rsidRDefault="00621E45" w:rsidP="00C23ED6">
      <w:pPr>
        <w:shd w:val="clear" w:color="auto" w:fill="FFFFFF"/>
        <w:spacing w:after="0" w:line="30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B4CC996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Долгов Александр Александрович, </w:t>
      </w:r>
      <w:r w:rsidR="00621E45"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руководитель Управления Федеральной службы государственной регистрации, кадастра и картографии по Краснодарскому краю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621E45"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руководитель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аппарата Краснодарского регионального отделения Общероссийской общественной организации «Ассоциация юристов России»</w:t>
      </w:r>
      <w:r w:rsidR="00621E45"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кандидат юридических наук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1BDE2A47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508B4C5" w14:textId="77777777" w:rsidR="00A00136" w:rsidRPr="00C23ED6" w:rsidRDefault="00621E45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Чехов Андрей Владимирович</w:t>
      </w:r>
      <w:r w:rsidR="00A00136"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Президент</w:t>
      </w:r>
      <w:r w:rsidR="00A00136"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Адвокатской палаты Краснодарского края.</w:t>
      </w:r>
    </w:p>
    <w:p w14:paraId="6B4D5018" w14:textId="77777777" w:rsidR="0080590F" w:rsidRDefault="0080590F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D29A2ED" w14:textId="06B866D3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Дударев</w:t>
      </w:r>
      <w:proofErr w:type="spellEnd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Мурат Владимирович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</w:t>
      </w:r>
      <w:r w:rsidRPr="00C23ED6">
        <w:rPr>
          <w:sz w:val="24"/>
          <w:szCs w:val="24"/>
          <w:lang w:val="ru-RU"/>
        </w:rPr>
        <w:t xml:space="preserve"> 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заместитель председателя Краснодарского краевого отделения общероссийской общественной организации малого и среднего предпринимательства «ОПОРА РОССИИ», член комиссии по вопросам экономики, промышленного и агропромышленного сектора, комплексного развития сельских территорий, поддержки малого и среднего бизнеса Общественной палаты Краснодарского края.</w:t>
      </w:r>
    </w:p>
    <w:p w14:paraId="25B8F374" w14:textId="71B6CDFD" w:rsidR="00621E45" w:rsidRPr="00C23ED6" w:rsidRDefault="00621E45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Курманалиева</w:t>
      </w:r>
      <w:proofErr w:type="spellEnd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Асель</w:t>
      </w:r>
      <w:proofErr w:type="spellEnd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Абылкановна</w:t>
      </w:r>
      <w:proofErr w:type="spellEnd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="000A23EE" w:rsidRPr="000A23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директор ВШГОУ Международного университета </w:t>
      </w:r>
      <w:proofErr w:type="spellStart"/>
      <w:r w:rsidR="000A23EE" w:rsidRPr="000A23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Кыргызской</w:t>
      </w:r>
      <w:proofErr w:type="spellEnd"/>
      <w:r w:rsidR="000A23EE" w:rsidRPr="000A23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Республики</w:t>
      </w:r>
      <w:r w:rsidRPr="000A23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канди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дат юридических наук.</w:t>
      </w:r>
    </w:p>
    <w:p w14:paraId="65CA88AB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Мантул</w:t>
      </w:r>
      <w:proofErr w:type="spellEnd"/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Григорий Анатольевич, 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профессор кафедры гражданского права ФГБОУ ВО «Кубанский государственный аграрный университет имени И.Т. Трубилина», кандидат юридических наук.</w:t>
      </w:r>
    </w:p>
    <w:p w14:paraId="25E9F1D9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AEFD0A0" w14:textId="77777777" w:rsidR="00621E45" w:rsidRPr="00C23ED6" w:rsidRDefault="00621E45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Поленов Роман Владимирович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преподаватель кафедры гражданского права ФГБОУ ВО «Кубанский государственный аграрный университет имени И.Т. Трубилина». </w:t>
      </w:r>
    </w:p>
    <w:p w14:paraId="7D2345D7" w14:textId="77777777" w:rsidR="00A00136" w:rsidRPr="00C23ED6" w:rsidRDefault="00A00136" w:rsidP="00C23ED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C404074" w14:textId="77777777" w:rsidR="000A23EE" w:rsidRDefault="000A23EE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413F1A2A" w14:textId="0D0963A4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ИНФОРМАЦИОННАЯ ПОДДЕРЖКА</w:t>
      </w:r>
    </w:p>
    <w:p w14:paraId="2CDB9407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7ECA910D" w14:textId="22A85A33" w:rsidR="00A00136" w:rsidRPr="00A73B0F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Научно-практический журнал «Власть Закона» (</w:t>
      </w:r>
      <w:r w:rsidRPr="00C23ED6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>свидетельство о регистрации средства массовой информации –  ПИ № ФС77 – 38792 от 8 февраля 2010</w:t>
      </w:r>
      <w:r w:rsidRPr="00C23ED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 </w:t>
      </w:r>
      <w:r w:rsidRPr="00C23ED6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г.). </w:t>
      </w:r>
      <w:r w:rsidRPr="00C23ED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Журнал включен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 w:rsidRPr="00C23ED6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Распоряжение </w:t>
      </w:r>
      <w:proofErr w:type="spellStart"/>
      <w:r w:rsidRPr="00C23ED6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>Минобрнауки</w:t>
      </w:r>
      <w:proofErr w:type="spellEnd"/>
      <w:r w:rsidRPr="00C23ED6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 </w:t>
      </w:r>
      <w:r w:rsidRPr="00A73B0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РФ от </w:t>
      </w:r>
      <w:r w:rsidR="00020916" w:rsidRPr="00A73B0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>28.12.2018 г.</w:t>
      </w:r>
      <w:r w:rsidRPr="00A73B0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 № </w:t>
      </w:r>
      <w:r w:rsidR="00020916" w:rsidRPr="00A73B0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>90-Р</w:t>
      </w:r>
      <w:r w:rsidRPr="00A73B0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).</w:t>
      </w:r>
    </w:p>
    <w:p w14:paraId="3C2BAEFC" w14:textId="77777777" w:rsidR="00A00136" w:rsidRPr="00C23ED6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72E4DEC6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РЕГЛАМЕНТ ПРОВЕДЕНИЯ КОНФЕРЕНЦИИ</w:t>
      </w:r>
    </w:p>
    <w:p w14:paraId="51433AFA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1B3A7C23" w14:textId="0CC3ED01" w:rsidR="00A00136" w:rsidRPr="00A73B0F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Время проведения – </w:t>
      </w:r>
      <w:r w:rsidR="00C23ED6" w:rsidRP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1</w:t>
      </w:r>
      <w:r w:rsidR="00020916" w:rsidRP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1</w:t>
      </w:r>
      <w:r w:rsidR="00252A22" w:rsidRP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="00C23ED6" w:rsidRP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ноября</w:t>
      </w:r>
      <w:r w:rsidRP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20</w:t>
      </w:r>
      <w:r w:rsidR="001766B3" w:rsidRP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20</w:t>
      </w:r>
      <w:r w:rsidRP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г., с 13.00 до 1</w:t>
      </w:r>
      <w:r w:rsidR="006841C8" w:rsidRPr="006841C8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7</w:t>
      </w:r>
      <w:r w:rsidRPr="00A73B0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.00 час.</w:t>
      </w:r>
    </w:p>
    <w:p w14:paraId="2DB91319" w14:textId="77777777" w:rsidR="00A00136" w:rsidRPr="00C23ED6" w:rsidRDefault="00A00136" w:rsidP="00C23ED6">
      <w:pPr>
        <w:spacing w:after="0" w:line="30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Место проведения – город Краснодар, ул. Калинина, 13, главный корпус ФГБОУ ВО </w:t>
      </w:r>
      <w:proofErr w:type="spellStart"/>
      <w:r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КубГАУ</w:t>
      </w:r>
      <w:proofErr w:type="spellEnd"/>
    </w:p>
    <w:p w14:paraId="301E6B64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632"/>
      </w:tblGrid>
      <w:tr w:rsidR="00A00136" w:rsidRPr="00C23ED6" w14:paraId="128C43A8" w14:textId="77777777" w:rsidTr="005878F9">
        <w:tc>
          <w:tcPr>
            <w:tcW w:w="3936" w:type="dxa"/>
          </w:tcPr>
          <w:p w14:paraId="1A0AB5D8" w14:textId="77777777" w:rsidR="00A00136" w:rsidRPr="00C23ED6" w:rsidRDefault="00A00136" w:rsidP="00C23ED6">
            <w:pPr>
              <w:spacing w:after="0" w:line="30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13.00-13.15</w:t>
            </w:r>
          </w:p>
        </w:tc>
        <w:tc>
          <w:tcPr>
            <w:tcW w:w="5635" w:type="dxa"/>
          </w:tcPr>
          <w:p w14:paraId="27EEE321" w14:textId="77777777" w:rsidR="00A00136" w:rsidRPr="00C23ED6" w:rsidRDefault="00A00136" w:rsidP="00C23ED6">
            <w:pPr>
              <w:spacing w:after="0"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Регистрация</w:t>
            </w:r>
            <w:proofErr w:type="spellEnd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участников</w:t>
            </w:r>
            <w:proofErr w:type="spellEnd"/>
          </w:p>
        </w:tc>
      </w:tr>
      <w:tr w:rsidR="00A00136" w:rsidRPr="00D67127" w14:paraId="70239BF8" w14:textId="77777777" w:rsidTr="005878F9">
        <w:tc>
          <w:tcPr>
            <w:tcW w:w="3936" w:type="dxa"/>
          </w:tcPr>
          <w:p w14:paraId="2A0C2F44" w14:textId="77777777" w:rsidR="00A00136" w:rsidRPr="00C23ED6" w:rsidRDefault="00A00136" w:rsidP="00C23ED6">
            <w:pPr>
              <w:spacing w:after="0" w:line="30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13-15-13.20 </w:t>
            </w:r>
          </w:p>
        </w:tc>
        <w:tc>
          <w:tcPr>
            <w:tcW w:w="5635" w:type="dxa"/>
          </w:tcPr>
          <w:p w14:paraId="307E1620" w14:textId="77777777" w:rsidR="00A00136" w:rsidRPr="00C23ED6" w:rsidRDefault="00A00136" w:rsidP="00C23ED6">
            <w:pPr>
              <w:spacing w:after="0" w:line="30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Открытие конференции. Приветственное слово доктора юридических наук, профессора В.П. </w:t>
            </w:r>
            <w:proofErr w:type="spellStart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Камышанского</w:t>
            </w:r>
            <w:proofErr w:type="spellEnd"/>
          </w:p>
        </w:tc>
      </w:tr>
      <w:tr w:rsidR="00A00136" w:rsidRPr="00C23ED6" w14:paraId="63DFD063" w14:textId="77777777" w:rsidTr="005878F9">
        <w:tc>
          <w:tcPr>
            <w:tcW w:w="3936" w:type="dxa"/>
          </w:tcPr>
          <w:p w14:paraId="21236AD6" w14:textId="77777777" w:rsidR="00A00136" w:rsidRPr="00C23ED6" w:rsidRDefault="00A00136" w:rsidP="00C23ED6">
            <w:pPr>
              <w:spacing w:after="0" w:line="30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13.20-16.50</w:t>
            </w:r>
          </w:p>
        </w:tc>
        <w:tc>
          <w:tcPr>
            <w:tcW w:w="5635" w:type="dxa"/>
          </w:tcPr>
          <w:p w14:paraId="66C66364" w14:textId="77777777" w:rsidR="00A00136" w:rsidRPr="00C23ED6" w:rsidRDefault="00A00136" w:rsidP="00C23ED6">
            <w:pPr>
              <w:spacing w:after="0"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Пленарное</w:t>
            </w:r>
            <w:proofErr w:type="spellEnd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заседание</w:t>
            </w:r>
            <w:proofErr w:type="spellEnd"/>
          </w:p>
        </w:tc>
      </w:tr>
      <w:tr w:rsidR="00A00136" w:rsidRPr="00C23ED6" w14:paraId="4E184E29" w14:textId="77777777" w:rsidTr="005878F9">
        <w:tc>
          <w:tcPr>
            <w:tcW w:w="3936" w:type="dxa"/>
          </w:tcPr>
          <w:p w14:paraId="1C4A56BC" w14:textId="77777777" w:rsidR="00A00136" w:rsidRPr="00C23ED6" w:rsidRDefault="00A00136" w:rsidP="00C23ED6">
            <w:pPr>
              <w:spacing w:after="0" w:line="30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16.50-17.00</w:t>
            </w:r>
          </w:p>
        </w:tc>
        <w:tc>
          <w:tcPr>
            <w:tcW w:w="5635" w:type="dxa"/>
          </w:tcPr>
          <w:p w14:paraId="6AEE2BEF" w14:textId="77777777" w:rsidR="00A00136" w:rsidRPr="00C23ED6" w:rsidRDefault="00A00136" w:rsidP="00C23ED6">
            <w:pPr>
              <w:spacing w:after="0"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итогов</w:t>
            </w:r>
            <w:proofErr w:type="spellEnd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конференции</w:t>
            </w:r>
            <w:proofErr w:type="spellEnd"/>
          </w:p>
        </w:tc>
      </w:tr>
    </w:tbl>
    <w:p w14:paraId="157B48BF" w14:textId="77777777" w:rsidR="00C23ED6" w:rsidRDefault="00A00136" w:rsidP="00C23ED6">
      <w:pPr>
        <w:spacing w:after="0" w:line="300" w:lineRule="auto"/>
        <w:ind w:firstLine="567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</w:t>
      </w:r>
    </w:p>
    <w:p w14:paraId="35A296A9" w14:textId="77777777" w:rsidR="00A00136" w:rsidRPr="00C23ED6" w:rsidRDefault="00A00136" w:rsidP="00C23ED6">
      <w:pPr>
        <w:spacing w:after="0" w:line="300" w:lineRule="auto"/>
        <w:ind w:firstLine="567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Регламент работы конференции:</w:t>
      </w:r>
    </w:p>
    <w:p w14:paraId="397AB1FA" w14:textId="77777777" w:rsidR="00A00136" w:rsidRPr="00C23ED6" w:rsidRDefault="00A00136" w:rsidP="00C23ED6">
      <w:pPr>
        <w:spacing w:after="0" w:line="300" w:lineRule="auto"/>
        <w:ind w:firstLine="567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330AA2D5" w14:textId="77777777" w:rsidR="00A00136" w:rsidRPr="00C23ED6" w:rsidRDefault="00A00136" w:rsidP="00C23ED6">
      <w:pPr>
        <w:spacing w:after="0" w:line="300" w:lineRule="auto"/>
        <w:ind w:firstLine="567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Доклады участников конференции – до 7 минут</w:t>
      </w:r>
    </w:p>
    <w:p w14:paraId="3A158525" w14:textId="77777777" w:rsidR="00A00136" w:rsidRPr="00C23ED6" w:rsidRDefault="00A00136" w:rsidP="00C23ED6">
      <w:pPr>
        <w:spacing w:after="0" w:line="300" w:lineRule="auto"/>
        <w:ind w:firstLine="567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23ED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Обсуждение докладов, ответы на вопросы – до 5 минут</w:t>
      </w:r>
    </w:p>
    <w:p w14:paraId="555A9999" w14:textId="77777777" w:rsidR="006841C8" w:rsidRDefault="00A00136" w:rsidP="00C23ED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Программа научно-практической конференции будет разработана на основании заявок поступивших </w:t>
      </w:r>
      <w:r w:rsidRPr="00C23E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до </w:t>
      </w:r>
      <w:r w:rsidR="000209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>1 ноября 2020 г.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электронном виде. </w:t>
      </w:r>
    </w:p>
    <w:p w14:paraId="626AF5E4" w14:textId="74D13102" w:rsidR="001766B3" w:rsidRPr="00C23ED6" w:rsidRDefault="001766B3" w:rsidP="00C23ED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09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Каждый участник конференции получит именной Сертификат 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указанием заявленной темы доклада и Программу конференции.</w:t>
      </w:r>
    </w:p>
    <w:p w14:paraId="3C681122" w14:textId="5FC45AF4" w:rsidR="001766B3" w:rsidRPr="00C23ED6" w:rsidRDefault="001766B3" w:rsidP="00C23ED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Участие в конференции платное. Организационный взнос - 1</w:t>
      </w:r>
      <w:r w:rsidR="006841C8" w:rsidRPr="006841C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00 (одна тысяча </w:t>
      </w:r>
      <w:r w:rsidR="00A736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сто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рублей. Соавторство допускается с научным руководителем либо с лицом, имеющим ученую степень кандидата юридических наук или доктора юридических наук. Для участия в конференции 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без публикации статьи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необходимо направить заявку</w:t>
      </w:r>
      <w:r w:rsidR="006841C8" w:rsidRPr="006841C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6841C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темой вступления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отсканированную квитанцию об оплате. Для участия в конференции 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с публикацией статьи</w:t>
      </w: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необходимо направить заявку, статью, отсканированную рецензию научного руководителя, отсканированную квитанцию об оплате.</w:t>
      </w:r>
    </w:p>
    <w:p w14:paraId="7F660F01" w14:textId="77777777" w:rsidR="00A00136" w:rsidRPr="00C23ED6" w:rsidRDefault="00A00136" w:rsidP="00C23ED6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95A8869" w14:textId="0AD717BF" w:rsidR="00C23ED6" w:rsidRDefault="00C23ED6" w:rsidP="00C23ED6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B69F9F" w14:textId="1116A188" w:rsidR="00CE44B1" w:rsidRDefault="00CE44B1" w:rsidP="00C23ED6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3FA12B" w14:textId="77777777" w:rsidR="00CE44B1" w:rsidRDefault="00CE44B1" w:rsidP="00C23ED6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2FDF1C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Приложения:</w:t>
      </w: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1. Заявка</w:t>
      </w:r>
    </w:p>
    <w:p w14:paraId="548F3380" w14:textId="77777777" w:rsidR="001766B3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2. Требования к оформлению и к подаче статей</w:t>
      </w:r>
    </w:p>
    <w:p w14:paraId="14B798EF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272BDB9" w14:textId="77777777" w:rsidR="00A00136" w:rsidRPr="00C23ED6" w:rsidRDefault="00A00136" w:rsidP="00C23ED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1 </w:t>
      </w:r>
    </w:p>
    <w:p w14:paraId="66E5452F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49C1A42" w14:textId="77777777" w:rsidR="00A00136" w:rsidRPr="00C23ED6" w:rsidRDefault="00A00136" w:rsidP="00C23ED6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 участника</w:t>
      </w:r>
    </w:p>
    <w:p w14:paraId="73A804F4" w14:textId="77777777" w:rsidR="00A00136" w:rsidRPr="00C23ED6" w:rsidRDefault="00A00136" w:rsidP="00C23ED6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Всероссийской научно-практической конференции</w:t>
      </w:r>
    </w:p>
    <w:p w14:paraId="0FD30093" w14:textId="77777777" w:rsidR="00A00136" w:rsidRPr="00C23ED6" w:rsidRDefault="00A00136" w:rsidP="00C23ED6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t>«Гражданское законодательство РФ: современное состояние, тенденции и перспективы развития»</w:t>
      </w:r>
    </w:p>
    <w:p w14:paraId="2CC9CBAA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40"/>
        <w:gridCol w:w="4320"/>
      </w:tblGrid>
      <w:tr w:rsidR="00A00136" w:rsidRPr="00D67127" w14:paraId="0C92DA0C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E71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0C0B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имя, отчество (полностью)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76A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00136" w:rsidRPr="00D67127" w14:paraId="571C1683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E58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AD2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обучения (ВУЗ) полностью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FB6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00136" w:rsidRPr="00C23ED6" w14:paraId="78CBA82E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0EB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5B3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775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849EC5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136" w:rsidRPr="00D67127" w14:paraId="431536D9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AE4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22B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имя, отчество научного руководителя (для магистрантов и аспирантов)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78D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00136" w:rsidRPr="00C23ED6" w14:paraId="4EDF543A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898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6D1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 </w:t>
            </w: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индексом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13A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F1949F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136" w:rsidRPr="00C23ED6" w14:paraId="6656B445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550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71D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056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0840D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136" w:rsidRPr="00C23ED6" w14:paraId="61731DBC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B32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7DF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электронной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D28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77BBF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136" w:rsidRPr="00C23ED6" w14:paraId="200233CD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CDA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BB9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тезисов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доклада</w:t>
            </w:r>
            <w:proofErr w:type="spellEnd"/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858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1B463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136" w:rsidRPr="00D67127" w14:paraId="5D9E36D8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70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EAC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участия в конференции (заочная или очная)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8FC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00136" w:rsidRPr="00D67127" w14:paraId="5DBFAE7F" w14:textId="77777777" w:rsidTr="005878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A82" w14:textId="77777777" w:rsidR="00A00136" w:rsidRPr="00C23ED6" w:rsidRDefault="00A00136" w:rsidP="00C23ED6">
            <w:pPr>
              <w:numPr>
                <w:ilvl w:val="0"/>
                <w:numId w:val="3"/>
              </w:num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F21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3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Порядок участия в конференции (выступление с докладом, участие в дискуссии, опубликование тезисов доклада (статьи))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DC8" w14:textId="77777777" w:rsidR="00A00136" w:rsidRPr="00C23ED6" w:rsidRDefault="00A00136" w:rsidP="00C23ED6">
            <w:pPr>
              <w:shd w:val="clear" w:color="auto" w:fill="FFFFFF"/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D962ADC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F702E7" w14:textId="77777777" w:rsidR="00A00136" w:rsidRPr="00C23ED6" w:rsidRDefault="00A00136" w:rsidP="00C23ED6">
      <w:pPr>
        <w:shd w:val="clear" w:color="auto" w:fill="FFFFFF"/>
        <w:spacing w:after="0" w:line="30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Приложение 2 </w:t>
      </w:r>
    </w:p>
    <w:p w14:paraId="33372E9C" w14:textId="77777777" w:rsidR="00A00136" w:rsidRPr="00C23ED6" w:rsidRDefault="00A00136" w:rsidP="00C23ED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оформлению и подаче статей (тезисов доклада)</w:t>
      </w:r>
    </w:p>
    <w:p w14:paraId="6703F694" w14:textId="77777777" w:rsidR="00A00136" w:rsidRPr="00C23ED6" w:rsidRDefault="00A00136" w:rsidP="00C23ED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E1778CA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Текст статьи</w:t>
      </w:r>
      <w:r w:rsidRPr="00C23ED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(редактор </w:t>
      </w:r>
      <w:r w:rsidRPr="00C23ED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Word</w:t>
      </w:r>
      <w:r w:rsidRPr="00C23ED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версии выше 2000)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набирается шрифтом </w:t>
      </w:r>
      <w:r w:rsidRPr="00C23ED6">
        <w:rPr>
          <w:rFonts w:ascii="Times New Roman" w:hAnsi="Times New Roman" w:cs="Times New Roman"/>
          <w:sz w:val="24"/>
          <w:szCs w:val="24"/>
        </w:rPr>
        <w:t>Times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ED6">
        <w:rPr>
          <w:rFonts w:ascii="Times New Roman" w:hAnsi="Times New Roman" w:cs="Times New Roman"/>
          <w:sz w:val="24"/>
          <w:szCs w:val="24"/>
        </w:rPr>
        <w:t>New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ED6">
        <w:rPr>
          <w:rFonts w:ascii="Times New Roman" w:hAnsi="Times New Roman" w:cs="Times New Roman"/>
          <w:sz w:val="24"/>
          <w:szCs w:val="24"/>
        </w:rPr>
        <w:t>Roman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размером 12 пт., выравнивание абзацев – по ширине с автоматическим переносом слов, отступ первой строки – на 1.25 см, междустрочный интервал – одинарный. Объем статьи не должен превышать 6 (шести) страниц формата А4, поля: 2 см - со всех сторон.</w:t>
      </w:r>
    </w:p>
    <w:p w14:paraId="05819BE0" w14:textId="6F4C0465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Рекомендуемый объем статьи – </w:t>
      </w:r>
      <w:r w:rsidR="00D67127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C23ED6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D67127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C23E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страниц.</w:t>
      </w:r>
    </w:p>
    <w:p w14:paraId="5845A695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В правом верхнем углу обязательно указание:</w:t>
      </w:r>
    </w:p>
    <w:p w14:paraId="0314838A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- код УДК, </w:t>
      </w:r>
    </w:p>
    <w:p w14:paraId="4506FDB4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- Ф.И.О. автора работы (полностью) на русском и английском языках,</w:t>
      </w:r>
    </w:p>
    <w:p w14:paraId="383FC18D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- полное название вуза на русском и английском языках,</w:t>
      </w:r>
    </w:p>
    <w:p w14:paraId="00F122EE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- страна на русском и английском языках, </w:t>
      </w:r>
    </w:p>
    <w:p w14:paraId="3DD5BCBC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- город на русском и английском языках</w:t>
      </w:r>
    </w:p>
    <w:p w14:paraId="4BB63B95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- адрес электронной почты,</w:t>
      </w:r>
    </w:p>
    <w:p w14:paraId="2918ACC8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- Ф.И.О., ученая степень, ученое звание научного руководителя.</w:t>
      </w:r>
    </w:p>
    <w:p w14:paraId="32A92C7B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Далее название работы – по центру прописными буквами (на русском и английском языках).</w:t>
      </w:r>
    </w:p>
    <w:p w14:paraId="1F1C2A86" w14:textId="7A143554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Далее краткая аннотация статьи (не </w:t>
      </w:r>
      <w:r w:rsidR="006841C8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5-6 предложений), ключевые слова (не </w:t>
      </w:r>
      <w:r w:rsidR="00D67127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1C8">
        <w:rPr>
          <w:rFonts w:ascii="Times New Roman" w:hAnsi="Times New Roman" w:cs="Times New Roman"/>
          <w:sz w:val="24"/>
          <w:szCs w:val="24"/>
          <w:lang w:val="ru-RU"/>
        </w:rPr>
        <w:t>7-8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слов, отделяются друг от друга </w:t>
      </w:r>
      <w:r w:rsidRPr="00C23ED6">
        <w:rPr>
          <w:rFonts w:ascii="Times New Roman" w:hAnsi="Times New Roman" w:cs="Times New Roman"/>
          <w:sz w:val="24"/>
          <w:szCs w:val="24"/>
          <w:u w:val="single"/>
          <w:lang w:val="ru-RU"/>
        </w:rPr>
        <w:t>точкой с запятой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>). Далее – аннотация и ключевые слова на английском языке.</w:t>
      </w:r>
    </w:p>
    <w:p w14:paraId="1698273B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Сноски постранично, нумерация на каждой странице. Сноски набираются шрифтом </w:t>
      </w:r>
      <w:r w:rsidRPr="00C23ED6">
        <w:rPr>
          <w:rFonts w:ascii="Times New Roman" w:hAnsi="Times New Roman" w:cs="Times New Roman"/>
          <w:sz w:val="24"/>
          <w:szCs w:val="24"/>
        </w:rPr>
        <w:t>Times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ED6">
        <w:rPr>
          <w:rFonts w:ascii="Times New Roman" w:hAnsi="Times New Roman" w:cs="Times New Roman"/>
          <w:sz w:val="24"/>
          <w:szCs w:val="24"/>
        </w:rPr>
        <w:t>New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ED6">
        <w:rPr>
          <w:rFonts w:ascii="Times New Roman" w:hAnsi="Times New Roman" w:cs="Times New Roman"/>
          <w:sz w:val="24"/>
          <w:szCs w:val="24"/>
        </w:rPr>
        <w:t>Roman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. Высота шрифта – 10 </w:t>
      </w:r>
      <w:proofErr w:type="spellStart"/>
      <w:r w:rsidRPr="00C23ED6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Pr="00C23ED6">
        <w:rPr>
          <w:rFonts w:ascii="Times New Roman" w:hAnsi="Times New Roman" w:cs="Times New Roman"/>
          <w:sz w:val="24"/>
          <w:szCs w:val="24"/>
          <w:lang w:val="ru-RU"/>
        </w:rPr>
        <w:t>; межстрочный интервал – одинарный. При оформлении сносок и ссылок необходимо руководствоваться библиографическим ГОСТ Р 7.0.5.-2008 "Библиографическая ссылка".</w:t>
      </w:r>
    </w:p>
    <w:p w14:paraId="6625C006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В тексте не должно быть таблиц, рисунков, подстрочных символов.</w:t>
      </w:r>
    </w:p>
    <w:p w14:paraId="51448BDB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Статьи, оформленные с нарушением данных требований, к публикации не принимаются.</w:t>
      </w:r>
    </w:p>
    <w:p w14:paraId="599B1E2A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Оригинальность текста статьи должна быть не менее 50 процентов.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Авторы статей несут персональную ответственность за плагиат, точность приведенных фактов, статистических данных и иной информации, некорректное заимствование, а также за наличие сведений, не подлежащих открытой публикации.</w:t>
      </w:r>
    </w:p>
    <w:p w14:paraId="2EE11357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Каждая работа подлежит обязательному рецензированию научным руководителем автора. </w:t>
      </w:r>
    </w:p>
    <w:p w14:paraId="0BAFC188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Для публикации статей необходимо в указанный выше срок представить </w:t>
      </w:r>
      <w:r w:rsidRPr="00D671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ОДНОВРЕМЕННО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В ОДНОМ ПИСЬМЕ следующие документы:</w:t>
      </w:r>
    </w:p>
    <w:p w14:paraId="70A03879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1. Заполненная Заявку участника конференции</w:t>
      </w:r>
    </w:p>
    <w:p w14:paraId="4DA37164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2. Статья (в электронном виде). </w:t>
      </w:r>
      <w:r w:rsidRPr="00D671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Файл со 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статьей должен иметь следующее название: фамилия и инициалы автора, название статьи (например: Иванов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В.И._Опционный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договор).</w:t>
      </w:r>
    </w:p>
    <w:p w14:paraId="1241F7DA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3. Рецензия научного руководителя автора статьи (в отсканированном виде, подпись научного руководителя должна быть заверена по месту его работы). </w:t>
      </w:r>
      <w:r w:rsidRPr="00D671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Файл с рецензией 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должен иметь следующее название: фамилия и инициалы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автора_название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статьи_рецензия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(например: Иванов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В.И._Опционный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договор_рецензия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7CE169A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lastRenderedPageBreak/>
        <w:t>4. Квитанция об оплате 1100 рублей (в отсканированном виде).</w:t>
      </w:r>
      <w:r w:rsidRPr="00D671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Файл с 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квитанцией должен иметь следующее название: фамилия и инициалы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автора_квитанция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(например: Иванов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В.И._квитанция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845D276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Участники конференции получают сертификат. лично по адресу: 350044, Россия, г. Краснодар, ул. Калинина, 13.</w:t>
      </w:r>
    </w:p>
    <w:p w14:paraId="79A7BB66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По итогам конференции определяются первые три лучших доклада. Победителям конкурса будут вручены Дипломы и ценные подарки. Доклад победителя, занявшего первое место, будет опубликован бесплатно в журнале «Власть Закона», входящего в Перечень ВАК.</w:t>
      </w:r>
    </w:p>
    <w:p w14:paraId="32CD43A6" w14:textId="77777777" w:rsidR="00D67127" w:rsidRPr="00D67127" w:rsidRDefault="00D67127" w:rsidP="00D671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b/>
          <w:sz w:val="24"/>
          <w:szCs w:val="24"/>
          <w:lang w:val="ru-RU"/>
        </w:rPr>
        <w:t>Реквизиты для перечисления оплаты за участие в конференции</w:t>
      </w:r>
    </w:p>
    <w:p w14:paraId="07A8FA12" w14:textId="77777777" w:rsidR="00D67127" w:rsidRPr="00D67127" w:rsidRDefault="00D67127" w:rsidP="00D671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8E31F1" w14:textId="77777777" w:rsidR="00D67127" w:rsidRPr="00D67127" w:rsidRDefault="00D67127" w:rsidP="00D671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ИНН 2311119186</w:t>
      </w:r>
    </w:p>
    <w:p w14:paraId="021EED9B" w14:textId="77777777" w:rsidR="00D67127" w:rsidRPr="00D67127" w:rsidRDefault="00D67127" w:rsidP="00D671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КПП 231001001</w:t>
      </w:r>
    </w:p>
    <w:p w14:paraId="778DFAF1" w14:textId="77777777" w:rsidR="00D67127" w:rsidRPr="00D67127" w:rsidRDefault="00D67127" w:rsidP="00D671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ОГРН 1092300002530</w:t>
      </w:r>
    </w:p>
    <w:p w14:paraId="1CE0F321" w14:textId="77777777" w:rsidR="00D67127" w:rsidRPr="00D67127" w:rsidRDefault="00D67127" w:rsidP="00D671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ОКТМО 03701000</w:t>
      </w:r>
    </w:p>
    <w:p w14:paraId="7CDC020A" w14:textId="77777777" w:rsidR="00D67127" w:rsidRPr="00D67127" w:rsidRDefault="00D67127" w:rsidP="00D671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Р/с 40703810857110000002</w:t>
      </w:r>
    </w:p>
    <w:p w14:paraId="1F473DA9" w14:textId="77777777" w:rsidR="00D67127" w:rsidRPr="00D67127" w:rsidRDefault="00D67127" w:rsidP="00D671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в Филиал «Южный» ПАО «Банк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Уралсиб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B1531F9" w14:textId="77777777" w:rsidR="00D67127" w:rsidRPr="00D67127" w:rsidRDefault="00D67127" w:rsidP="00D671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К/с </w:t>
      </w:r>
      <w:r w:rsidRPr="00D67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30101810400000000700</w:t>
      </w:r>
    </w:p>
    <w:p w14:paraId="472ACC10" w14:textId="77777777" w:rsidR="00D67127" w:rsidRPr="00D67127" w:rsidRDefault="00D67127" w:rsidP="00D671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7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БИК 040349700</w:t>
      </w:r>
    </w:p>
    <w:p w14:paraId="4FE35AE7" w14:textId="77777777" w:rsidR="00D67127" w:rsidRPr="00D67127" w:rsidRDefault="00D67127" w:rsidP="00D671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02328A2" w14:textId="77777777" w:rsidR="00D67127" w:rsidRPr="00D67127" w:rsidRDefault="00D67127" w:rsidP="00D67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Юридический адрес: 350000, Россия, Краснодарский край, г. Краснодар, ул. Гимназическая, д. 60, к. 49</w:t>
      </w:r>
    </w:p>
    <w:p w14:paraId="3FDAAB17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Получатель платежа: Автономная некоммерческая организация «Научно-исследовательский институт актуальных проблем современного права» (АНО «НИИ АПСП») ИНН 2311119186</w:t>
      </w:r>
    </w:p>
    <w:p w14:paraId="42E25BD6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b/>
          <w:i/>
          <w:sz w:val="24"/>
          <w:szCs w:val="24"/>
          <w:lang w:val="ru-RU"/>
        </w:rPr>
        <w:t>назначение платежа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>: за участие в конференции (Ф.И.О. участника).</w:t>
      </w:r>
    </w:p>
    <w:p w14:paraId="00E9E95A" w14:textId="77777777" w:rsidR="00D67127" w:rsidRPr="00D67127" w:rsidRDefault="00D67127" w:rsidP="00D6712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D671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При оплате ОБЯЗАТЕЛЬНО указывать назначение платежа и Ф.И.О. участника!</w:t>
      </w:r>
    </w:p>
    <w:p w14:paraId="28A9D58C" w14:textId="77777777" w:rsidR="00D67127" w:rsidRPr="00D67127" w:rsidRDefault="00D67127" w:rsidP="00D671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B63D0E" w14:textId="77777777" w:rsidR="00A00136" w:rsidRPr="00C23ED6" w:rsidRDefault="00A00136" w:rsidP="00C23ED6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Образец оформления статьи приведен ниже (Приложение 1).</w:t>
      </w:r>
    </w:p>
    <w:p w14:paraId="63511C86" w14:textId="77777777" w:rsidR="00A00136" w:rsidRPr="00C23ED6" w:rsidRDefault="00A00136" w:rsidP="00C23ED6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39C023BC" w14:textId="77777777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4603F1" w14:textId="188D5BF6" w:rsidR="00D67127" w:rsidRDefault="00D6712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0D9BBA" w14:textId="5F1BDA40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90C57C" w14:textId="2EF4F6AC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A7E90C" w14:textId="72A42C8D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F4E0A19" w14:textId="0FE611B7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842488A" w14:textId="71E58C4E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4472B1" w14:textId="72F0A892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7FD2B1" w14:textId="63C28845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F2B335" w14:textId="51D1C08F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D512A6" w14:textId="67396F4D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6FC6B3" w14:textId="58267FD1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025701" w14:textId="6CD0B8A6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4898BD" w14:textId="62185BCE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86E32C" w14:textId="60C5FA0E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16DA95" w14:textId="77777777" w:rsidR="00450D87" w:rsidRDefault="00450D8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5A1D05" w14:textId="77777777" w:rsidR="00D67127" w:rsidRDefault="00D67127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4330F3" w14:textId="35121270" w:rsidR="00A00136" w:rsidRPr="00C23ED6" w:rsidRDefault="00A00136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 ОФОРМЛЕНИЯ СТАТЬИ В СБОРНИК</w:t>
      </w:r>
    </w:p>
    <w:p w14:paraId="31B9B0F8" w14:textId="77777777" w:rsidR="00A00136" w:rsidRPr="00C23ED6" w:rsidRDefault="00A00136" w:rsidP="00C23ED6">
      <w:pPr>
        <w:pStyle w:val="2"/>
        <w:spacing w:before="0" w:after="0" w:line="300" w:lineRule="auto"/>
        <w:jc w:val="right"/>
        <w:rPr>
          <w:rStyle w:val="FontStyle19"/>
          <w:sz w:val="24"/>
          <w:szCs w:val="24"/>
        </w:rPr>
      </w:pPr>
      <w:r w:rsidRPr="00C23ED6">
        <w:rPr>
          <w:rStyle w:val="FontStyle19"/>
          <w:sz w:val="24"/>
          <w:szCs w:val="24"/>
        </w:rPr>
        <w:t>УДК 347.121.2</w:t>
      </w:r>
    </w:p>
    <w:p w14:paraId="3BC6FA01" w14:textId="77777777" w:rsidR="00A00136" w:rsidRPr="00C23ED6" w:rsidRDefault="00A00136" w:rsidP="00C23ED6">
      <w:pPr>
        <w:pStyle w:val="Style3"/>
        <w:widowControl/>
        <w:spacing w:line="300" w:lineRule="auto"/>
        <w:jc w:val="center"/>
        <w:rPr>
          <w:rStyle w:val="FontStyle19"/>
          <w:b/>
          <w:i w:val="0"/>
          <w:caps/>
          <w:sz w:val="24"/>
          <w:szCs w:val="24"/>
        </w:rPr>
      </w:pPr>
    </w:p>
    <w:p w14:paraId="5B71BF05" w14:textId="77777777" w:rsidR="00A00136" w:rsidRPr="00C23ED6" w:rsidRDefault="00A00136" w:rsidP="00C23ED6">
      <w:pPr>
        <w:suppressAutoHyphens/>
        <w:spacing w:after="0" w:line="300" w:lineRule="auto"/>
        <w:ind w:left="2835" w:right="-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sz w:val="24"/>
          <w:szCs w:val="24"/>
          <w:lang w:val="ru-RU"/>
        </w:rPr>
        <w:t>Иванов Иван Иванович</w:t>
      </w:r>
    </w:p>
    <w:p w14:paraId="35BA07AC" w14:textId="77777777" w:rsidR="00A00136" w:rsidRPr="00C23ED6" w:rsidRDefault="00A00136" w:rsidP="00C23ED6">
      <w:pPr>
        <w:suppressAutoHyphens/>
        <w:spacing w:after="0" w:line="300" w:lineRule="auto"/>
        <w:ind w:left="2835" w:right="-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/>
          <w:sz w:val="24"/>
          <w:szCs w:val="24"/>
        </w:rPr>
        <w:t>Ivanov</w:t>
      </w:r>
      <w:r w:rsidRPr="00C23E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23ED6">
        <w:rPr>
          <w:rFonts w:ascii="Times New Roman" w:hAnsi="Times New Roman" w:cs="Times New Roman"/>
          <w:b/>
          <w:sz w:val="24"/>
          <w:szCs w:val="24"/>
        </w:rPr>
        <w:t>Ivan</w:t>
      </w:r>
      <w:r w:rsidRPr="00C23E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23ED6">
        <w:rPr>
          <w:rFonts w:ascii="Times New Roman" w:hAnsi="Times New Roman" w:cs="Times New Roman"/>
          <w:b/>
          <w:sz w:val="24"/>
          <w:szCs w:val="24"/>
        </w:rPr>
        <w:t>Ivanovich</w:t>
      </w:r>
      <w:proofErr w:type="spellEnd"/>
    </w:p>
    <w:p w14:paraId="3CC517B1" w14:textId="77777777" w:rsidR="00A00136" w:rsidRPr="00C23ED6" w:rsidRDefault="00A00136" w:rsidP="00C23ED6">
      <w:pPr>
        <w:spacing w:after="0" w:line="30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бакалавр 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</w:r>
    </w:p>
    <w:p w14:paraId="702AC2B4" w14:textId="77777777" w:rsidR="00A00136" w:rsidRPr="00C23ED6" w:rsidRDefault="00A00136" w:rsidP="00C23ED6">
      <w:pPr>
        <w:pStyle w:val="ConsPlusNormal"/>
        <w:spacing w:line="300" w:lineRule="auto"/>
        <w:ind w:left="2835"/>
        <w:jc w:val="both"/>
        <w:rPr>
          <w:lang w:eastAsia="en-US"/>
        </w:rPr>
      </w:pPr>
      <w:r w:rsidRPr="00C23ED6">
        <w:rPr>
          <w:lang w:eastAsia="en-US"/>
        </w:rPr>
        <w:t>Federal State Budgetary Educational Institution of Higher Education</w:t>
      </w:r>
    </w:p>
    <w:p w14:paraId="337C78B0" w14:textId="77777777" w:rsidR="00A00136" w:rsidRPr="00C23ED6" w:rsidRDefault="00A00136" w:rsidP="00C23ED6">
      <w:pPr>
        <w:pStyle w:val="ConsPlusNormal"/>
        <w:spacing w:line="300" w:lineRule="auto"/>
        <w:ind w:left="2835"/>
        <w:jc w:val="both"/>
        <w:rPr>
          <w:lang w:eastAsia="en-US"/>
        </w:rPr>
      </w:pPr>
      <w:r w:rsidRPr="00C23ED6">
        <w:rPr>
          <w:lang w:eastAsia="en-US"/>
        </w:rPr>
        <w:t xml:space="preserve">“Kuban State Agrarian University named after I.T. </w:t>
      </w:r>
      <w:proofErr w:type="spellStart"/>
      <w:r w:rsidRPr="00C23ED6">
        <w:rPr>
          <w:lang w:eastAsia="en-US"/>
        </w:rPr>
        <w:t>Trubilin</w:t>
      </w:r>
      <w:proofErr w:type="spellEnd"/>
      <w:r w:rsidRPr="00C23ED6">
        <w:rPr>
          <w:lang w:eastAsia="en-US"/>
        </w:rPr>
        <w:t>”</w:t>
      </w:r>
    </w:p>
    <w:p w14:paraId="492ED72C" w14:textId="77777777" w:rsidR="00A00136" w:rsidRPr="00C23ED6" w:rsidRDefault="00A00136" w:rsidP="00C23ED6">
      <w:pPr>
        <w:pStyle w:val="ConsPlusNormal"/>
        <w:spacing w:line="300" w:lineRule="auto"/>
        <w:ind w:left="2835"/>
        <w:jc w:val="both"/>
        <w:rPr>
          <w:lang w:val="ru-RU" w:eastAsia="en-US"/>
        </w:rPr>
      </w:pPr>
      <w:r w:rsidRPr="00C23ED6">
        <w:rPr>
          <w:lang w:val="ru-RU" w:eastAsia="en-US"/>
        </w:rPr>
        <w:t>Российская Федерация, г. Краснодар</w:t>
      </w:r>
    </w:p>
    <w:p w14:paraId="250187A8" w14:textId="77777777" w:rsidR="00A00136" w:rsidRPr="00C23ED6" w:rsidRDefault="00A00136" w:rsidP="00C23ED6">
      <w:pPr>
        <w:pStyle w:val="ConsPlusNormal"/>
        <w:spacing w:line="300" w:lineRule="auto"/>
        <w:ind w:left="2835"/>
        <w:jc w:val="both"/>
        <w:rPr>
          <w:lang w:val="ru-RU" w:eastAsia="en-US"/>
        </w:rPr>
      </w:pPr>
      <w:r w:rsidRPr="00C23ED6">
        <w:rPr>
          <w:lang w:eastAsia="en-US"/>
        </w:rPr>
        <w:t>Russian</w:t>
      </w:r>
      <w:r w:rsidRPr="00C23ED6">
        <w:rPr>
          <w:lang w:val="ru-RU" w:eastAsia="en-US"/>
        </w:rPr>
        <w:t xml:space="preserve"> </w:t>
      </w:r>
      <w:r w:rsidRPr="00C23ED6">
        <w:rPr>
          <w:lang w:eastAsia="en-US"/>
        </w:rPr>
        <w:t>Federation</w:t>
      </w:r>
      <w:r w:rsidRPr="00C23ED6">
        <w:rPr>
          <w:lang w:val="ru-RU" w:eastAsia="en-US"/>
        </w:rPr>
        <w:t xml:space="preserve">, </w:t>
      </w:r>
      <w:r w:rsidRPr="00C23ED6">
        <w:rPr>
          <w:lang w:eastAsia="en-US"/>
        </w:rPr>
        <w:t>Krasnodar</w:t>
      </w:r>
    </w:p>
    <w:p w14:paraId="46BDF53F" w14:textId="77777777" w:rsidR="00A00136" w:rsidRPr="00C23ED6" w:rsidRDefault="00A00136" w:rsidP="00C23ED6">
      <w:pPr>
        <w:spacing w:after="0" w:line="300" w:lineRule="auto"/>
        <w:ind w:left="2835" w:right="-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23ED6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C23ED6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C23ED6">
        <w:rPr>
          <w:rFonts w:ascii="Times New Roman" w:hAnsi="Times New Roman" w:cs="Times New Roman"/>
          <w:sz w:val="24"/>
          <w:szCs w:val="24"/>
        </w:rPr>
        <w:t>rambler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23ED6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0765B17" w14:textId="77777777" w:rsidR="00A00136" w:rsidRPr="00C23ED6" w:rsidRDefault="00A00136" w:rsidP="00C23ED6">
      <w:pPr>
        <w:pStyle w:val="Style3"/>
        <w:widowControl/>
        <w:spacing w:line="300" w:lineRule="auto"/>
        <w:jc w:val="center"/>
        <w:rPr>
          <w:rStyle w:val="FontStyle19"/>
          <w:b/>
          <w:i w:val="0"/>
          <w:caps/>
          <w:sz w:val="24"/>
          <w:szCs w:val="24"/>
        </w:rPr>
      </w:pPr>
    </w:p>
    <w:p w14:paraId="579135BB" w14:textId="77777777" w:rsidR="00A00136" w:rsidRPr="00C23ED6" w:rsidRDefault="00A00136" w:rsidP="00C23ED6">
      <w:pPr>
        <w:pStyle w:val="Style3"/>
        <w:widowControl/>
        <w:spacing w:line="300" w:lineRule="auto"/>
        <w:jc w:val="center"/>
        <w:rPr>
          <w:rStyle w:val="FontStyle19"/>
          <w:b/>
          <w:i w:val="0"/>
          <w:caps/>
          <w:color w:val="FF0000"/>
          <w:sz w:val="24"/>
          <w:szCs w:val="24"/>
        </w:rPr>
      </w:pPr>
      <w:r w:rsidRPr="00C23ED6">
        <w:rPr>
          <w:rStyle w:val="FontStyle19"/>
          <w:b/>
          <w:i w:val="0"/>
          <w:caps/>
          <w:sz w:val="24"/>
          <w:szCs w:val="24"/>
        </w:rPr>
        <w:t xml:space="preserve">ЗАГОЛОВОК СТАТЬИ </w:t>
      </w:r>
      <w:r w:rsidRPr="00C23ED6">
        <w:rPr>
          <w:rStyle w:val="FontStyle19"/>
          <w:b/>
          <w:i w:val="0"/>
          <w:caps/>
          <w:color w:val="FF0000"/>
          <w:sz w:val="24"/>
          <w:szCs w:val="24"/>
        </w:rPr>
        <w:t>(заглавными буквами)</w:t>
      </w:r>
    </w:p>
    <w:p w14:paraId="78C71F7F" w14:textId="77777777" w:rsidR="00A00136" w:rsidRPr="00C23ED6" w:rsidRDefault="00A00136" w:rsidP="00C23ED6">
      <w:pPr>
        <w:pStyle w:val="Style3"/>
        <w:widowControl/>
        <w:spacing w:line="300" w:lineRule="auto"/>
        <w:jc w:val="center"/>
        <w:rPr>
          <w:rStyle w:val="FontStyle19"/>
          <w:b/>
          <w:i w:val="0"/>
          <w:caps/>
          <w:sz w:val="24"/>
          <w:szCs w:val="24"/>
        </w:rPr>
      </w:pPr>
    </w:p>
    <w:p w14:paraId="0A104B45" w14:textId="77777777" w:rsidR="00A00136" w:rsidRPr="00C23ED6" w:rsidRDefault="00A00136" w:rsidP="00C23ED6">
      <w:pPr>
        <w:pStyle w:val="Style3"/>
        <w:widowControl/>
        <w:spacing w:line="300" w:lineRule="auto"/>
        <w:jc w:val="center"/>
        <w:rPr>
          <w:rStyle w:val="FontStyle19"/>
          <w:b/>
          <w:i w:val="0"/>
          <w:caps/>
          <w:sz w:val="24"/>
          <w:szCs w:val="24"/>
        </w:rPr>
      </w:pPr>
      <w:r w:rsidRPr="00C23ED6">
        <w:rPr>
          <w:rStyle w:val="FontStyle19"/>
          <w:b/>
          <w:i w:val="0"/>
          <w:caps/>
          <w:sz w:val="24"/>
          <w:szCs w:val="24"/>
        </w:rPr>
        <w:t>TITLE ARTICLE</w:t>
      </w:r>
    </w:p>
    <w:p w14:paraId="2E243A8F" w14:textId="77777777" w:rsidR="00A00136" w:rsidRPr="00C23ED6" w:rsidRDefault="00A00136" w:rsidP="00C23ED6">
      <w:pPr>
        <w:pStyle w:val="Style3"/>
        <w:widowControl/>
        <w:spacing w:line="300" w:lineRule="auto"/>
        <w:jc w:val="center"/>
        <w:rPr>
          <w:b/>
          <w:iCs/>
          <w:caps/>
        </w:rPr>
      </w:pPr>
    </w:p>
    <w:p w14:paraId="3EE74509" w14:textId="46C69F7C" w:rsidR="00A00136" w:rsidRPr="006841C8" w:rsidRDefault="00A00136" w:rsidP="00C23ED6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i/>
          <w:sz w:val="24"/>
          <w:szCs w:val="24"/>
          <w:lang w:val="ru-RU"/>
        </w:rPr>
        <w:t>Аннотация: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Текст аннотации, текст аннотации, текст аннотации </w:t>
      </w:r>
      <w:r w:rsidRPr="006841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(не менее </w:t>
      </w:r>
      <w:r w:rsidR="006841C8" w:rsidRPr="006841C8">
        <w:rPr>
          <w:rFonts w:ascii="Times New Roman" w:hAnsi="Times New Roman" w:cs="Times New Roman"/>
          <w:b/>
          <w:i/>
          <w:sz w:val="24"/>
          <w:szCs w:val="24"/>
          <w:lang w:val="ru-RU"/>
        </w:rPr>
        <w:t>5-6 предложений</w:t>
      </w:r>
      <w:r w:rsidRPr="006841C8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Pr="006841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502FE1" w14:textId="1EAB77B7" w:rsidR="00A00136" w:rsidRPr="00C23ED6" w:rsidRDefault="00A00136" w:rsidP="00C23ED6">
      <w:pPr>
        <w:pStyle w:val="Style3"/>
        <w:widowControl/>
        <w:spacing w:line="300" w:lineRule="auto"/>
        <w:ind w:firstLine="851"/>
      </w:pPr>
      <w:r w:rsidRPr="00C23ED6">
        <w:rPr>
          <w:bCs/>
          <w:i/>
        </w:rPr>
        <w:t>Ключевые слова</w:t>
      </w:r>
      <w:r w:rsidRPr="00C23ED6">
        <w:rPr>
          <w:i/>
          <w:color w:val="0070C0"/>
        </w:rPr>
        <w:t xml:space="preserve"> </w:t>
      </w:r>
      <w:r w:rsidRPr="00C23ED6">
        <w:rPr>
          <w:b/>
          <w:i/>
        </w:rPr>
        <w:t xml:space="preserve">(не менее </w:t>
      </w:r>
      <w:r w:rsidR="006841C8">
        <w:rPr>
          <w:b/>
          <w:i/>
        </w:rPr>
        <w:t>7-8</w:t>
      </w:r>
      <w:r w:rsidRPr="00C23ED6">
        <w:rPr>
          <w:b/>
          <w:i/>
        </w:rPr>
        <w:t xml:space="preserve"> слов):</w:t>
      </w:r>
      <w:r w:rsidRPr="00C23ED6">
        <w:rPr>
          <w:i/>
        </w:rPr>
        <w:t xml:space="preserve"> ключевые слова; </w:t>
      </w:r>
      <w:r w:rsidRPr="00C23ED6">
        <w:t>ключевые слова; ключевые слова; ключевые слова; ключевые слова; ключевые слова; ключевые слова; ключевые слова; ключевые слова; ключевые слова.</w:t>
      </w:r>
    </w:p>
    <w:p w14:paraId="24499AC4" w14:textId="77777777" w:rsidR="00A00136" w:rsidRPr="00C23ED6" w:rsidRDefault="00A00136" w:rsidP="00C23ED6">
      <w:pPr>
        <w:pStyle w:val="Style3"/>
        <w:widowControl/>
        <w:spacing w:line="300" w:lineRule="auto"/>
        <w:ind w:firstLine="851"/>
        <w:rPr>
          <w:rStyle w:val="FontStyle19"/>
          <w:i w:val="0"/>
          <w:sz w:val="24"/>
          <w:szCs w:val="24"/>
          <w:lang w:val="en-US"/>
        </w:rPr>
      </w:pPr>
      <w:proofErr w:type="spellStart"/>
      <w:r w:rsidRPr="00C23ED6">
        <w:rPr>
          <w:rStyle w:val="FontStyle19"/>
          <w:i w:val="0"/>
          <w:sz w:val="24"/>
          <w:szCs w:val="24"/>
          <w:lang w:val="en-US"/>
        </w:rPr>
        <w:t>Аnnotation</w:t>
      </w:r>
      <w:proofErr w:type="spellEnd"/>
      <w:r w:rsidRPr="00C23ED6">
        <w:rPr>
          <w:rStyle w:val="FontStyle19"/>
          <w:i w:val="0"/>
          <w:sz w:val="24"/>
          <w:szCs w:val="24"/>
          <w:lang w:val="en-US"/>
        </w:rPr>
        <w:t>: Text of annotation, text of annotation, text of annotation.</w:t>
      </w:r>
    </w:p>
    <w:p w14:paraId="36C30461" w14:textId="77777777" w:rsidR="00A00136" w:rsidRPr="00C23ED6" w:rsidRDefault="00A00136" w:rsidP="00C23ED6">
      <w:pPr>
        <w:pStyle w:val="Style3"/>
        <w:widowControl/>
        <w:spacing w:line="300" w:lineRule="auto"/>
        <w:ind w:firstLine="851"/>
        <w:rPr>
          <w:rStyle w:val="FontStyle19"/>
          <w:i w:val="0"/>
          <w:sz w:val="24"/>
          <w:szCs w:val="24"/>
          <w:lang w:val="en-US"/>
        </w:rPr>
      </w:pPr>
      <w:r w:rsidRPr="00C23ED6">
        <w:rPr>
          <w:rStyle w:val="FontStyle19"/>
          <w:sz w:val="24"/>
          <w:szCs w:val="24"/>
          <w:lang w:val="en-US"/>
        </w:rPr>
        <w:t>Keywords</w:t>
      </w:r>
      <w:r w:rsidRPr="00C23ED6">
        <w:rPr>
          <w:rStyle w:val="FontStyle19"/>
          <w:i w:val="0"/>
          <w:sz w:val="24"/>
          <w:szCs w:val="24"/>
          <w:lang w:val="en-US"/>
        </w:rPr>
        <w:t>: keywords; keywords; keywords; keywords; keywords; keywords; keywords; keywords; keywords; keywords</w:t>
      </w:r>
      <w:r w:rsidRPr="00C23ED6">
        <w:rPr>
          <w:rStyle w:val="FontStyle19"/>
          <w:sz w:val="24"/>
          <w:szCs w:val="24"/>
          <w:lang w:val="en-US"/>
        </w:rPr>
        <w:t>.</w:t>
      </w:r>
    </w:p>
    <w:p w14:paraId="728BD966" w14:textId="77777777" w:rsidR="00A00136" w:rsidRPr="00C23ED6" w:rsidRDefault="00A00136" w:rsidP="00C23ED6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2007ED" w14:textId="77777777" w:rsidR="00A00136" w:rsidRPr="00C23ED6" w:rsidRDefault="00A00136" w:rsidP="00C23ED6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3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4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5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6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7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8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9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0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1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2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C23ED6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3"/>
      </w:r>
      <w:r w:rsidRPr="00C23ED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EACA538" w14:textId="31A56089" w:rsidR="00A00136" w:rsidRPr="00C23ED6" w:rsidRDefault="00A00136" w:rsidP="00C23ED6">
      <w:pPr>
        <w:spacing w:after="0" w:line="30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2.       </w:t>
      </w:r>
      <w:proofErr w:type="spellStart"/>
      <w:r w:rsidRPr="00C23ED6">
        <w:rPr>
          <w:rFonts w:ascii="Times New Roman" w:hAnsi="Times New Roman" w:cs="Times New Roman"/>
          <w:i/>
          <w:sz w:val="24"/>
          <w:szCs w:val="24"/>
          <w:lang w:val="ru-RU"/>
        </w:rPr>
        <w:t>Занина</w:t>
      </w:r>
      <w:proofErr w:type="spellEnd"/>
      <w:r w:rsidRPr="00C23E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 А.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Коллизии норм права равной юридической силы (понятие, причины, виды): монография. – 2-е изд., </w:t>
      </w:r>
      <w:proofErr w:type="spellStart"/>
      <w:r w:rsidRPr="00C23ED6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. и доп. – М.: </w:t>
      </w:r>
      <w:proofErr w:type="spellStart"/>
      <w:r w:rsidRPr="00C23ED6">
        <w:rPr>
          <w:rFonts w:ascii="Times New Roman" w:hAnsi="Times New Roman" w:cs="Times New Roman"/>
          <w:sz w:val="24"/>
          <w:szCs w:val="24"/>
          <w:lang w:val="ru-RU"/>
        </w:rPr>
        <w:t>Волтерс</w:t>
      </w:r>
      <w:proofErr w:type="spellEnd"/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3ED6">
        <w:rPr>
          <w:rFonts w:ascii="Times New Roman" w:hAnsi="Times New Roman" w:cs="Times New Roman"/>
          <w:sz w:val="24"/>
          <w:szCs w:val="24"/>
          <w:lang w:val="ru-RU"/>
        </w:rPr>
        <w:t>Клувер</w:t>
      </w:r>
      <w:proofErr w:type="spellEnd"/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, 2010. – 90 с. </w:t>
      </w:r>
    </w:p>
    <w:p w14:paraId="704B5039" w14:textId="77777777" w:rsidR="00A00136" w:rsidRPr="00C23ED6" w:rsidRDefault="00A00136" w:rsidP="00C23ED6">
      <w:pPr>
        <w:tabs>
          <w:tab w:val="left" w:pos="284"/>
        </w:tabs>
        <w:spacing w:after="0" w:line="30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3.    Масленникова Л. В.</w:t>
      </w:r>
      <w:r w:rsidRPr="00C23E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Жилищное право Российской Федерации: учебное пособие</w:t>
      </w:r>
      <w:r w:rsidRPr="00C23ED6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.</w:t>
      </w:r>
      <w:r w:rsidRPr="00C23E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– Краснодар: </w:t>
      </w:r>
      <w:proofErr w:type="spellStart"/>
      <w:r w:rsidRPr="00C23E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КубГАУ</w:t>
      </w:r>
      <w:proofErr w:type="spellEnd"/>
      <w:r w:rsidRPr="00C23E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 2016. – 62 с.</w:t>
      </w:r>
    </w:p>
    <w:p w14:paraId="145196B7" w14:textId="77777777" w:rsidR="00A00136" w:rsidRPr="00C23ED6" w:rsidRDefault="00A00136" w:rsidP="00C23ED6">
      <w:pPr>
        <w:pStyle w:val="a7"/>
        <w:numPr>
          <w:ilvl w:val="0"/>
          <w:numId w:val="2"/>
        </w:numPr>
        <w:spacing w:after="0" w:line="30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i/>
          <w:sz w:val="24"/>
          <w:szCs w:val="24"/>
          <w:lang w:val="ru-RU"/>
        </w:rPr>
        <w:t>Новицкий И. Б.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Основы римского гражданского права: учебник. – М.: </w:t>
      </w:r>
      <w:proofErr w:type="spellStart"/>
      <w:r w:rsidRPr="00C23ED6">
        <w:rPr>
          <w:rFonts w:ascii="Times New Roman" w:hAnsi="Times New Roman" w:cs="Times New Roman"/>
          <w:sz w:val="24"/>
          <w:szCs w:val="24"/>
          <w:lang w:val="ru-RU"/>
        </w:rPr>
        <w:t>Госюриздат</w:t>
      </w:r>
      <w:proofErr w:type="spellEnd"/>
      <w:r w:rsidRPr="00C23ED6">
        <w:rPr>
          <w:rFonts w:ascii="Times New Roman" w:hAnsi="Times New Roman" w:cs="Times New Roman"/>
          <w:sz w:val="24"/>
          <w:szCs w:val="24"/>
          <w:lang w:val="ru-RU"/>
        </w:rPr>
        <w:t>, 1956. – 120 с.</w:t>
      </w:r>
    </w:p>
    <w:p w14:paraId="190FB5A3" w14:textId="77777777" w:rsidR="00A00136" w:rsidRPr="00C23ED6" w:rsidRDefault="00A00136" w:rsidP="00C23ED6">
      <w:pPr>
        <w:pStyle w:val="a7"/>
        <w:numPr>
          <w:ilvl w:val="0"/>
          <w:numId w:val="2"/>
        </w:numPr>
        <w:spacing w:after="0" w:line="300" w:lineRule="auto"/>
        <w:ind w:left="284" w:hanging="34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</w:t>
      </w:r>
      <w:proofErr w:type="spellStart"/>
      <w:r w:rsidRPr="00C23ED6">
        <w:rPr>
          <w:rFonts w:ascii="Times New Roman" w:hAnsi="Times New Roman" w:cs="Times New Roman"/>
          <w:i/>
          <w:sz w:val="24"/>
          <w:szCs w:val="24"/>
          <w:lang w:val="ru-RU"/>
        </w:rPr>
        <w:t>Шайдуллина</w:t>
      </w:r>
      <w:proofErr w:type="spellEnd"/>
      <w:r w:rsidRPr="00C23E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 А.</w:t>
      </w:r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Международно-правовое регулирование устойчивого использования биологического разнообразия: </w:t>
      </w:r>
      <w:proofErr w:type="spellStart"/>
      <w:r w:rsidRPr="00C23ED6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23ED6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. … канд. </w:t>
      </w:r>
      <w:proofErr w:type="spellStart"/>
      <w:r w:rsidRPr="00C23ED6">
        <w:rPr>
          <w:rFonts w:ascii="Times New Roman" w:hAnsi="Times New Roman" w:cs="Times New Roman"/>
          <w:sz w:val="24"/>
          <w:szCs w:val="24"/>
          <w:lang w:val="ru-RU"/>
        </w:rPr>
        <w:t>юрид</w:t>
      </w:r>
      <w:proofErr w:type="spellEnd"/>
      <w:r w:rsidRPr="00C23ED6">
        <w:rPr>
          <w:rFonts w:ascii="Times New Roman" w:hAnsi="Times New Roman" w:cs="Times New Roman"/>
          <w:sz w:val="24"/>
          <w:szCs w:val="24"/>
          <w:lang w:val="ru-RU"/>
        </w:rPr>
        <w:t xml:space="preserve">. наук. – Казань, 2013. – 24 с. </w:t>
      </w:r>
    </w:p>
    <w:p w14:paraId="0AB7E8D0" w14:textId="77777777" w:rsidR="00A00136" w:rsidRPr="00C23ED6" w:rsidRDefault="00A00136" w:rsidP="00C23ED6">
      <w:pPr>
        <w:pStyle w:val="a7"/>
        <w:numPr>
          <w:ilvl w:val="0"/>
          <w:numId w:val="2"/>
        </w:numPr>
        <w:spacing w:after="0" w:line="300" w:lineRule="auto"/>
        <w:ind w:left="284" w:hanging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Экологические положения конституций</w:t>
      </w:r>
      <w:r w:rsidRPr="00C23ED6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: сборник / под. ред. Е. А. </w:t>
      </w:r>
      <w:proofErr w:type="spellStart"/>
      <w:r w:rsidRPr="00C23ED6">
        <w:rPr>
          <w:rFonts w:ascii="Times New Roman" w:eastAsia="ArialMT" w:hAnsi="Times New Roman" w:cs="Times New Roman"/>
          <w:sz w:val="24"/>
          <w:szCs w:val="24"/>
          <w:lang w:val="ru-RU"/>
        </w:rPr>
        <w:t>Высторобца</w:t>
      </w:r>
      <w:proofErr w:type="spellEnd"/>
      <w:r w:rsidRPr="00C23ED6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. – М.–Уфа: </w:t>
      </w:r>
      <w:proofErr w:type="spellStart"/>
      <w:r w:rsidRPr="00C23ED6">
        <w:rPr>
          <w:rFonts w:ascii="Times New Roman" w:eastAsia="ArialMT" w:hAnsi="Times New Roman" w:cs="Times New Roman"/>
          <w:sz w:val="24"/>
          <w:szCs w:val="24"/>
          <w:lang w:val="ru-RU"/>
        </w:rPr>
        <w:t>МИРмпОС</w:t>
      </w:r>
      <w:proofErr w:type="spellEnd"/>
      <w:r w:rsidRPr="00C23ED6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, Центр </w:t>
      </w:r>
      <w:proofErr w:type="spellStart"/>
      <w:r w:rsidRPr="00C23ED6">
        <w:rPr>
          <w:rFonts w:ascii="Times New Roman" w:eastAsia="ArialMT" w:hAnsi="Times New Roman" w:cs="Times New Roman"/>
          <w:sz w:val="24"/>
          <w:szCs w:val="24"/>
          <w:lang w:val="ru-RU"/>
        </w:rPr>
        <w:t>интерэкоправа</w:t>
      </w:r>
      <w:proofErr w:type="spellEnd"/>
      <w:r w:rsidRPr="00C23ED6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3ED6">
        <w:rPr>
          <w:rFonts w:ascii="Times New Roman" w:eastAsia="ArialMT" w:hAnsi="Times New Roman" w:cs="Times New Roman"/>
          <w:sz w:val="24"/>
          <w:szCs w:val="24"/>
          <w:lang w:val="ru-RU"/>
        </w:rPr>
        <w:t>ЕврАзНИИПП</w:t>
      </w:r>
      <w:proofErr w:type="spellEnd"/>
      <w:r w:rsidRPr="00C23ED6">
        <w:rPr>
          <w:rFonts w:ascii="Times New Roman" w:eastAsia="ArialMT" w:hAnsi="Times New Roman" w:cs="Times New Roman"/>
          <w:sz w:val="24"/>
          <w:szCs w:val="24"/>
          <w:lang w:val="ru-RU"/>
        </w:rPr>
        <w:t>, 2012. – 163 с.</w:t>
      </w:r>
    </w:p>
    <w:p w14:paraId="265A829B" w14:textId="77777777" w:rsidR="00094EAD" w:rsidRPr="00C23ED6" w:rsidRDefault="00094EAD" w:rsidP="00094EAD">
      <w:pPr>
        <w:spacing w:after="0" w:line="30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C23ED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 xml:space="preserve">(в книгах, авторефератах, диссертациях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 xml:space="preserve">в библиографическом списке </w:t>
      </w:r>
      <w:r w:rsidRPr="00C23ED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>необходимо указывать общее число страниц)</w:t>
      </w:r>
    </w:p>
    <w:p w14:paraId="4604B976" w14:textId="731B127E" w:rsidR="00A00136" w:rsidRDefault="00A00136" w:rsidP="00C23ED6">
      <w:pPr>
        <w:spacing w:after="0" w:line="30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374FEA" w14:textId="77777777" w:rsidR="00D67127" w:rsidRDefault="00D67127" w:rsidP="00D67127">
      <w:pPr>
        <w:pStyle w:val="a7"/>
        <w:ind w:left="0" w:firstLine="567"/>
        <w:jc w:val="both"/>
        <w:rPr>
          <w:b/>
          <w:sz w:val="28"/>
          <w:szCs w:val="28"/>
          <w:u w:val="single"/>
          <w:lang w:val="ru-RU"/>
        </w:rPr>
      </w:pPr>
      <w:r w:rsidRPr="009D6968">
        <w:rPr>
          <w:b/>
          <w:sz w:val="28"/>
          <w:szCs w:val="28"/>
          <w:u w:val="single"/>
          <w:lang w:val="ru-RU"/>
        </w:rPr>
        <w:t>Обращаем внимание участников конференции, что статьи, оформленные с нарушением требований, обозначенных в настоящем письме, к публикации не принимаются!</w:t>
      </w:r>
    </w:p>
    <w:p w14:paraId="7D01B838" w14:textId="77777777" w:rsidR="00D67127" w:rsidRPr="00297FC3" w:rsidRDefault="00D67127" w:rsidP="00D67127">
      <w:pPr>
        <w:pStyle w:val="a7"/>
        <w:ind w:left="0" w:firstLine="567"/>
        <w:jc w:val="both"/>
        <w:rPr>
          <w:b/>
          <w:sz w:val="28"/>
          <w:szCs w:val="28"/>
          <w:u w:val="single"/>
          <w:lang w:val="ru-RU"/>
        </w:rPr>
      </w:pPr>
    </w:p>
    <w:sectPr w:rsidR="00D67127" w:rsidRPr="00297FC3" w:rsidSect="00762D84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0B2D" w14:textId="77777777" w:rsidR="00CE1C21" w:rsidRDefault="00CE1C21" w:rsidP="00A00136">
      <w:pPr>
        <w:spacing w:after="0" w:line="240" w:lineRule="auto"/>
      </w:pPr>
      <w:r>
        <w:separator/>
      </w:r>
    </w:p>
  </w:endnote>
  <w:endnote w:type="continuationSeparator" w:id="0">
    <w:p w14:paraId="0E9B0991" w14:textId="77777777" w:rsidR="00CE1C21" w:rsidRDefault="00CE1C21" w:rsidP="00A0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78045137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CA8A374" w14:textId="4EF6E122" w:rsidR="00094EAD" w:rsidRDefault="00094EAD" w:rsidP="00EA42B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434E7AC" w14:textId="77777777" w:rsidR="00094EAD" w:rsidRDefault="00094EAD" w:rsidP="00094EA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66570357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DDB657D" w14:textId="15346207" w:rsidR="00094EAD" w:rsidRDefault="00094EAD" w:rsidP="00EA42B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19DF7D6C" w14:textId="77777777" w:rsidR="00094EAD" w:rsidRDefault="00094EAD" w:rsidP="00094EA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B13F" w14:textId="77777777" w:rsidR="00CE1C21" w:rsidRDefault="00CE1C21" w:rsidP="00A00136">
      <w:pPr>
        <w:spacing w:after="0" w:line="240" w:lineRule="auto"/>
      </w:pPr>
      <w:r>
        <w:separator/>
      </w:r>
    </w:p>
  </w:footnote>
  <w:footnote w:type="continuationSeparator" w:id="0">
    <w:p w14:paraId="27D01C56" w14:textId="77777777" w:rsidR="00CE1C21" w:rsidRDefault="00CE1C21" w:rsidP="00A00136">
      <w:pPr>
        <w:spacing w:after="0" w:line="240" w:lineRule="auto"/>
      </w:pPr>
      <w:r>
        <w:continuationSeparator/>
      </w:r>
    </w:p>
  </w:footnote>
  <w:footnote w:id="1">
    <w:p w14:paraId="39CBD4D2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</w:t>
      </w:r>
      <w:r w:rsidRPr="00D67127">
        <w:rPr>
          <w:i/>
        </w:rPr>
        <w:t>Шайдуллина А. А.</w:t>
      </w:r>
      <w:r w:rsidRPr="00D67127">
        <w:t xml:space="preserve"> Международно-правовое регулирование  устойчивого использования биологического разнообразия: автореф. дис. … канд. юрид. наук. – Казань, 2013. – </w:t>
      </w:r>
      <w:r w:rsidRPr="00D67127">
        <w:rPr>
          <w:lang w:val="en-US"/>
        </w:rPr>
        <w:t>C</w:t>
      </w:r>
      <w:r w:rsidRPr="00D67127">
        <w:t>. 4–5.</w:t>
      </w:r>
    </w:p>
  </w:footnote>
  <w:footnote w:id="2">
    <w:p w14:paraId="5BB04664" w14:textId="3F158A9A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Там же. </w:t>
      </w:r>
      <w:r w:rsidR="00094EAD" w:rsidRPr="00D67127">
        <w:rPr>
          <w:lang w:val="ru-RU"/>
        </w:rPr>
        <w:t xml:space="preserve">- </w:t>
      </w:r>
      <w:r w:rsidRPr="00D67127">
        <w:t>С. 10.</w:t>
      </w:r>
    </w:p>
  </w:footnote>
  <w:footnote w:id="3">
    <w:p w14:paraId="14895CD2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</w:t>
      </w:r>
      <w:r w:rsidRPr="00D67127">
        <w:rPr>
          <w:bCs/>
        </w:rPr>
        <w:t>Экологические положения конституций</w:t>
      </w:r>
      <w:r w:rsidRPr="00D67127">
        <w:rPr>
          <w:rFonts w:eastAsia="ArialMT"/>
        </w:rPr>
        <w:t>: сборник / под. ред. Е. А. Высторобца. – М.–Уфа: МИРмпОС, Центр интерэкоправа ЕврАзНИИПП, 2012. – С. 48–138.</w:t>
      </w:r>
    </w:p>
  </w:footnote>
  <w:footnote w:id="4">
    <w:p w14:paraId="74BAACBE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</w:t>
      </w:r>
      <w:r w:rsidRPr="00D67127">
        <w:rPr>
          <w:i/>
        </w:rPr>
        <w:t>Иванова С. В.</w:t>
      </w:r>
      <w:r w:rsidRPr="00D67127">
        <w:t xml:space="preserve"> Объекты фаунистических правоотношений: вопросы теории // Новая правовая мысль. – 2016. – № 3. – С. 97–108.</w:t>
      </w:r>
    </w:p>
  </w:footnote>
  <w:footnote w:id="5">
    <w:p w14:paraId="3881E7AA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Постановление ФАС Дальневосточного округа от 6 августа 2013 г. № Ф03-3353/2013. </w:t>
      </w:r>
      <w:r w:rsidRPr="00D67127">
        <w:rPr>
          <w:bCs/>
        </w:rPr>
        <w:t>Доступ из справ.-правовой системы «КонсультантПлюс».</w:t>
      </w:r>
    </w:p>
  </w:footnote>
  <w:footnote w:id="6">
    <w:p w14:paraId="6AA13B4C" w14:textId="77777777" w:rsidR="00A00136" w:rsidRPr="00D67127" w:rsidRDefault="00A00136" w:rsidP="00A00136">
      <w:pPr>
        <w:pStyle w:val="a3"/>
        <w:jc w:val="both"/>
        <w:rPr>
          <w:bCs/>
        </w:rPr>
      </w:pPr>
      <w:r w:rsidRPr="00D67127">
        <w:rPr>
          <w:rStyle w:val="a5"/>
        </w:rPr>
        <w:footnoteRef/>
      </w:r>
      <w:r w:rsidRPr="00D67127">
        <w:t xml:space="preserve"> Как приобрести земельный участок для индивидуального жилищного строительства? URL: http://www.rmnt.ru/story/house/200232.html (дата обращения: 04.02.2017).</w:t>
      </w:r>
    </w:p>
  </w:footnote>
  <w:footnote w:id="7">
    <w:p w14:paraId="466CCAF2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Об утверждении классификатора видов разрешенного использования земельных участков: приказ Минэкономразвития России от 01.09.2014 № 540 (</w:t>
      </w:r>
      <w:r w:rsidRPr="00D67127">
        <w:rPr>
          <w:lang w:val="ru-RU"/>
        </w:rPr>
        <w:t xml:space="preserve">в </w:t>
      </w:r>
      <w:r w:rsidRPr="00D67127">
        <w:t>ред. от 30.09.2015). Документ опубликован не был. Доступ из справ.-правовой системы «КонсультантПлюс».</w:t>
      </w:r>
    </w:p>
  </w:footnote>
  <w:footnote w:id="8">
    <w:p w14:paraId="56B274D0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Кодекс административного судопроизводства Российской Федерации: федер. закон от </w:t>
      </w:r>
      <w:r w:rsidRPr="00D67127">
        <w:rPr>
          <w:lang w:val="ru-RU"/>
        </w:rPr>
        <w:t>0</w:t>
      </w:r>
      <w:r w:rsidRPr="00D67127">
        <w:t>8 марта 2015 г. № 21-ФЗ // Рос. газ. – 2015. – 10 марта.</w:t>
      </w:r>
    </w:p>
  </w:footnote>
  <w:footnote w:id="9">
    <w:p w14:paraId="173833AB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Об электроэнергетике: федер. закон от 26 марта 2003 г. № 35-ФЗ // </w:t>
      </w:r>
      <w:r w:rsidRPr="00D67127">
        <w:rPr>
          <w:rFonts w:eastAsia="Calibri"/>
        </w:rPr>
        <w:t>Собр. законодательства Рос. Федерации.</w:t>
      </w:r>
      <w:bookmarkStart w:id="0" w:name="_Hlk527294269"/>
      <w:r w:rsidRPr="00D67127">
        <w:rPr>
          <w:rFonts w:eastAsia="Calibri"/>
        </w:rPr>
        <w:t xml:space="preserve"> – </w:t>
      </w:r>
      <w:bookmarkEnd w:id="0"/>
      <w:r w:rsidRPr="00D67127">
        <w:rPr>
          <w:rFonts w:eastAsia="Calibri"/>
        </w:rPr>
        <w:t xml:space="preserve">2003. – № </w:t>
      </w:r>
      <w:r w:rsidRPr="00D67127">
        <w:t xml:space="preserve"> 13, ст. 1177.</w:t>
      </w:r>
    </w:p>
  </w:footnote>
  <w:footnote w:id="10">
    <w:p w14:paraId="6222F45F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По  запросу  Арбитражного  суда  города  Москвы  о  проверке  конституционности пунктов 1 и 4 части четвертой статьи 20 Федерального закона «О банках и банковской деятельности»: определение Конституционного Суда РФ от 5 нояб. 1999 г. № 182-О // Собр. законодательства Рос. Федерации. – 1999. – № 52, ст. 6460.</w:t>
      </w:r>
    </w:p>
  </w:footnote>
  <w:footnote w:id="11">
    <w:p w14:paraId="7205C4C3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Об особенностях применения усиленных мер безопасности в период проведения в</w:t>
      </w:r>
      <w:r w:rsidRPr="00D67127">
        <w:rPr>
          <w:rStyle w:val="21"/>
          <w:color w:val="0D0D0D"/>
          <w:sz w:val="20"/>
          <w:szCs w:val="20"/>
        </w:rPr>
        <w:t> </w:t>
      </w:r>
      <w:r w:rsidRPr="00D67127">
        <w:t xml:space="preserve">Российской Федерации чемпионата мира по футболу FIFA 2018 года и Кубка конфедераций FIFA 2017 года: указ Президента РФ от 09 мая 2017 г. № 202 // Собр. </w:t>
      </w:r>
      <w:r w:rsidRPr="00D67127">
        <w:rPr>
          <w:lang w:val="ru-RU"/>
        </w:rPr>
        <w:t>з</w:t>
      </w:r>
      <w:r w:rsidRPr="00D67127">
        <w:t>аконодательства</w:t>
      </w:r>
      <w:r w:rsidRPr="00D67127">
        <w:rPr>
          <w:color w:val="000000"/>
        </w:rPr>
        <w:t xml:space="preserve"> Рос. Федерации. – </w:t>
      </w:r>
      <w:r w:rsidRPr="00D67127">
        <w:t xml:space="preserve">2017. </w:t>
      </w:r>
      <w:r w:rsidRPr="00D67127">
        <w:rPr>
          <w:color w:val="000000"/>
        </w:rPr>
        <w:t xml:space="preserve">– </w:t>
      </w:r>
      <w:r w:rsidRPr="00D67127">
        <w:t>№ 20, ст. 2900.</w:t>
      </w:r>
    </w:p>
  </w:footnote>
  <w:footnote w:id="12">
    <w:p w14:paraId="625A6E64" w14:textId="77777777" w:rsidR="00A00136" w:rsidRPr="00D67127" w:rsidRDefault="00A00136" w:rsidP="00A00136">
      <w:pPr>
        <w:pStyle w:val="a3"/>
        <w:jc w:val="both"/>
      </w:pPr>
      <w:r w:rsidRPr="00D67127">
        <w:rPr>
          <w:rStyle w:val="a5"/>
        </w:rPr>
        <w:footnoteRef/>
      </w:r>
      <w:r w:rsidRPr="00D67127">
        <w:t xml:space="preserve"> Об утверждении государственной программы Российской Федерации «Экономическое развитие и инновационная экономика»: </w:t>
      </w:r>
      <w:hyperlink r:id="rId1" w:history="1">
        <w:r w:rsidRPr="00D67127">
          <w:t>п</w:t>
        </w:r>
      </w:hyperlink>
      <w:r w:rsidRPr="00D67127">
        <w:t>остановление Правительства РФ от 15 апр. 2014 г. № 316 (в ред. от 06.04.2018) // Собр. законодательства Рос. Федерации. – 2014. – № 18 (часть 2), ст. 2162.</w:t>
      </w:r>
    </w:p>
  </w:footnote>
  <w:footnote w:id="13">
    <w:p w14:paraId="4249CE6A" w14:textId="77777777" w:rsidR="00A00136" w:rsidRPr="00D67127" w:rsidRDefault="00A00136" w:rsidP="00C23ED6">
      <w:pPr>
        <w:pStyle w:val="a3"/>
        <w:jc w:val="both"/>
      </w:pPr>
      <w:r w:rsidRPr="00D67127">
        <w:footnoteRef/>
      </w:r>
      <w:r w:rsidRPr="00D67127">
        <w:t xml:space="preserve"> Занина М. А. Коллизии норм права равной юридической силы (понятие, причины, виды): монография. – 2-е изд., перераб. и доп. – М.: Волтерс Клувер, 2010. – С. 45. </w:t>
      </w:r>
    </w:p>
    <w:p w14:paraId="24809B6A" w14:textId="77777777" w:rsidR="00C23ED6" w:rsidRPr="00D67127" w:rsidRDefault="00C23ED6" w:rsidP="00A00136">
      <w:pPr>
        <w:spacing w:line="240" w:lineRule="auto"/>
        <w:jc w:val="both"/>
        <w:rPr>
          <w:rFonts w:eastAsia="Calibri"/>
          <w:b/>
          <w:sz w:val="20"/>
          <w:szCs w:val="20"/>
          <w:lang w:val="ru-RU"/>
        </w:rPr>
      </w:pPr>
      <w:bookmarkStart w:id="1" w:name="_GoBack"/>
      <w:bookmarkEnd w:id="1"/>
    </w:p>
    <w:p w14:paraId="74D7025A" w14:textId="77777777" w:rsidR="00A00136" w:rsidRPr="0030484B" w:rsidRDefault="00A00136" w:rsidP="00A0013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484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Библиографический список</w:t>
      </w:r>
    </w:p>
    <w:p w14:paraId="77823685" w14:textId="55CC4465" w:rsidR="00A00136" w:rsidRPr="00450D87" w:rsidRDefault="00A00136" w:rsidP="00C23ED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450D87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>(в библиографический список не включаются нормативно-правовые акты и акты судов, источники располагаются по алфавиту)</w:t>
      </w:r>
    </w:p>
    <w:p w14:paraId="3A4020BB" w14:textId="525550EB" w:rsidR="00A00136" w:rsidRPr="00450D87" w:rsidRDefault="00A00136" w:rsidP="00BC41CB">
      <w:pPr>
        <w:numPr>
          <w:ilvl w:val="0"/>
          <w:numId w:val="1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D87">
        <w:rPr>
          <w:rFonts w:ascii="Times New Roman" w:hAnsi="Times New Roman" w:cs="Times New Roman"/>
          <w:i/>
          <w:sz w:val="24"/>
          <w:szCs w:val="24"/>
          <w:lang w:val="ru-RU"/>
        </w:rPr>
        <w:t>Иванова С. В.</w:t>
      </w:r>
      <w:r w:rsidRPr="00450D87">
        <w:rPr>
          <w:rFonts w:ascii="Times New Roman" w:hAnsi="Times New Roman" w:cs="Times New Roman"/>
          <w:sz w:val="24"/>
          <w:szCs w:val="24"/>
          <w:lang w:val="ru-RU"/>
        </w:rPr>
        <w:t xml:space="preserve"> Объекты фаунистических правоотношений: вопросы теории // Новая правовая мысль. – 2016. – № 3. – С. 92–117. </w:t>
      </w:r>
      <w:r w:rsidRPr="00450D87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 xml:space="preserve">(в библиографическом списке необходимо указывать первый и последний номера страниц </w:t>
      </w:r>
      <w:r w:rsidR="00094EAD" w:rsidRPr="00450D87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 xml:space="preserve">цитируемой </w:t>
      </w:r>
      <w:r w:rsidRPr="00450D87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>статьи</w:t>
      </w:r>
      <w:r w:rsidR="00094EAD" w:rsidRPr="00450D87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 xml:space="preserve"> из периодического издания или сборника статей</w:t>
      </w:r>
      <w:r w:rsidRPr="00450D87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DE0"/>
    <w:multiLevelType w:val="hybridMultilevel"/>
    <w:tmpl w:val="FB78E13A"/>
    <w:lvl w:ilvl="0" w:tplc="2B76D9D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EB82525"/>
    <w:multiLevelType w:val="hybridMultilevel"/>
    <w:tmpl w:val="338E43BC"/>
    <w:lvl w:ilvl="0" w:tplc="EC7A8B7A">
      <w:start w:val="1"/>
      <w:numFmt w:val="decimal"/>
      <w:lvlText w:val="%1."/>
      <w:lvlJc w:val="left"/>
      <w:pPr>
        <w:tabs>
          <w:tab w:val="num" w:pos="783"/>
        </w:tabs>
        <w:ind w:left="783" w:hanging="66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C5B14"/>
    <w:multiLevelType w:val="hybridMultilevel"/>
    <w:tmpl w:val="3EB646EA"/>
    <w:lvl w:ilvl="0" w:tplc="FD50AEB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136"/>
    <w:rsid w:val="00020916"/>
    <w:rsid w:val="00094EAD"/>
    <w:rsid w:val="000A23EE"/>
    <w:rsid w:val="00136D53"/>
    <w:rsid w:val="001766B3"/>
    <w:rsid w:val="002248DA"/>
    <w:rsid w:val="00252A22"/>
    <w:rsid w:val="003E4B68"/>
    <w:rsid w:val="0043486C"/>
    <w:rsid w:val="00450D87"/>
    <w:rsid w:val="005E2CF4"/>
    <w:rsid w:val="00621E45"/>
    <w:rsid w:val="006841C8"/>
    <w:rsid w:val="006A5321"/>
    <w:rsid w:val="006B0A47"/>
    <w:rsid w:val="00701B82"/>
    <w:rsid w:val="00762D84"/>
    <w:rsid w:val="00766539"/>
    <w:rsid w:val="007C56F1"/>
    <w:rsid w:val="0080590F"/>
    <w:rsid w:val="00863C72"/>
    <w:rsid w:val="00883664"/>
    <w:rsid w:val="009E21CB"/>
    <w:rsid w:val="00A00136"/>
    <w:rsid w:val="00A73688"/>
    <w:rsid w:val="00A73B0F"/>
    <w:rsid w:val="00B30865"/>
    <w:rsid w:val="00C23ED6"/>
    <w:rsid w:val="00CE1C21"/>
    <w:rsid w:val="00CE44B1"/>
    <w:rsid w:val="00D0776A"/>
    <w:rsid w:val="00D67127"/>
    <w:rsid w:val="00D85EB6"/>
    <w:rsid w:val="00EB3E33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8E11E"/>
  <w15:docId w15:val="{FB728114-5789-0F43-B8FB-0A2E312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136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01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13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3">
    <w:name w:val="Style3"/>
    <w:basedOn w:val="a"/>
    <w:uiPriority w:val="99"/>
    <w:rsid w:val="00A00136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A00136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A00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001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00136"/>
    <w:rPr>
      <w:vertAlign w:val="superscript"/>
    </w:rPr>
  </w:style>
  <w:style w:type="character" w:customStyle="1" w:styleId="21">
    <w:name w:val="Основной текст (2)_"/>
    <w:link w:val="22"/>
    <w:locked/>
    <w:rsid w:val="00A00136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0136"/>
    <w:pPr>
      <w:widowControl w:val="0"/>
      <w:shd w:val="clear" w:color="auto" w:fill="FFFFFF"/>
      <w:spacing w:after="1680" w:line="240" w:lineRule="atLeast"/>
      <w:jc w:val="center"/>
    </w:pPr>
    <w:rPr>
      <w:rFonts w:eastAsiaTheme="minorHAnsi"/>
      <w:sz w:val="18"/>
      <w:szCs w:val="18"/>
      <w:lang w:val="ru-RU" w:bidi="ar-SA"/>
    </w:rPr>
  </w:style>
  <w:style w:type="table" w:styleId="a6">
    <w:name w:val="Table Grid"/>
    <w:basedOn w:val="a1"/>
    <w:uiPriority w:val="39"/>
    <w:rsid w:val="00A001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0136"/>
    <w:pPr>
      <w:autoSpaceDE w:val="0"/>
      <w:autoSpaceDN w:val="0"/>
      <w:adjustRightInd w:val="0"/>
    </w:pPr>
    <w:rPr>
      <w:rFonts w:ascii="Times New Roman" w:eastAsia="Calibri" w:hAnsi="Times New Roman" w:cs="Times New Roman"/>
      <w:lang w:val="en-US" w:eastAsia="ru-RU"/>
    </w:rPr>
  </w:style>
  <w:style w:type="paragraph" w:styleId="a7">
    <w:name w:val="List Paragraph"/>
    <w:basedOn w:val="a"/>
    <w:uiPriority w:val="34"/>
    <w:qFormat/>
    <w:rsid w:val="00A0013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9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EAD"/>
    <w:rPr>
      <w:rFonts w:eastAsiaTheme="minorEastAsia"/>
      <w:sz w:val="22"/>
      <w:szCs w:val="22"/>
      <w:lang w:val="en-US" w:bidi="en-US"/>
    </w:rPr>
  </w:style>
  <w:style w:type="character" w:styleId="aa">
    <w:name w:val="page number"/>
    <w:basedOn w:val="a0"/>
    <w:uiPriority w:val="99"/>
    <w:semiHidden/>
    <w:unhideWhenUsed/>
    <w:rsid w:val="0009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BBC7FBDCE461E62B462154D4B51387BC59F60CED2D608F887B407CDD7Y3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2020-02-06T07:20:00Z</dcterms:created>
  <dcterms:modified xsi:type="dcterms:W3CDTF">2020-10-26T09:51:00Z</dcterms:modified>
</cp:coreProperties>
</file>