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D3" w:rsidRDefault="00554CD3" w:rsidP="00554CD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Форма</w:t>
      </w:r>
    </w:p>
    <w:p w:rsidR="00554CD3" w:rsidRDefault="00554CD3" w:rsidP="00554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Федеральная служба по надзору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 сфере образования и науки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Справка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наличии у профессиональной образовательной организации,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образовательной организации высшего образования, организации,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осуществляющей образовательную деятельность по основным программам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профессионального обучения, специальных условий для получения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образования обучающимися с ограниченными возможностями здоровья</w:t>
      </w:r>
    </w:p>
    <w:bookmarkEnd w:id="0"/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(указывается полное наименование соискателя лицензии (лицензиата)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полное наименование филиала соискателя лицензии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(лицензиата) </w:t>
      </w:r>
      <w:hyperlink w:anchor="Par5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554CD3" w:rsidRDefault="00554CD3" w:rsidP="005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726"/>
        <w:gridCol w:w="2835"/>
      </w:tblGrid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сурдопереводчиков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тифлосурдопереводчиков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w:anchor="Par5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Адаптированные образовательные программы (специализированные адаптационные предметы, дисциплины (модули) </w:t>
            </w:r>
            <w:hyperlink w:anchor="Par5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ar5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5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CD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hyperlink w:anchor="Par5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D3" w:rsidRDefault="005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CD3" w:rsidRDefault="00554CD3" w:rsidP="005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заполнения "__" __________ 20__ г.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  _______________________  ________________________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(должность руководителя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руководителя   (фамилия, имя, отчество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соискателя лицензии       соискателя лицензии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наличии)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(лицензиата) или иного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лицензиата) или иного   руководителя соискателя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лица, имеющего право     лица, имеющего право     лицензии (лицензиата)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действовать от имени     действовать от имени    или иного лица, имеющего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 право действовать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лицензиата)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(лицензиата)          от имени соискателя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лицензии (лицензиата)</w:t>
      </w: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54CD3" w:rsidRDefault="00554CD3" w:rsidP="00554C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554CD3" w:rsidRDefault="00554CD3" w:rsidP="005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54CD3" w:rsidRDefault="00554CD3" w:rsidP="0055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554CD3" w:rsidRDefault="00554CD3" w:rsidP="00554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55"/>
      <w:bookmarkEnd w:id="1"/>
      <w:r>
        <w:rPr>
          <w:rFonts w:ascii="Tahoma" w:hAnsi="Tahoma" w:cs="Tahoma"/>
          <w:sz w:val="20"/>
          <w:szCs w:val="20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554CD3" w:rsidRDefault="00554CD3" w:rsidP="00554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56"/>
      <w:bookmarkEnd w:id="2"/>
      <w:r>
        <w:rPr>
          <w:rFonts w:ascii="Tahoma" w:hAnsi="Tahoma" w:cs="Tahoma"/>
          <w:sz w:val="20"/>
          <w:szCs w:val="20"/>
        </w:rPr>
        <w:t>&lt;2&gt; Заполняется лицензиатом при наличии обучающихся с ограниченными возможностями здоровья.</w:t>
      </w:r>
    </w:p>
    <w:p w:rsidR="00D12EE2" w:rsidRDefault="00D12EE2"/>
    <w:sectPr w:rsidR="00D12EE2" w:rsidSect="00A72E76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3"/>
    <w:rsid w:val="00554CD3"/>
    <w:rsid w:val="00D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6833-ADBE-4C9D-BA2E-48E5D083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2020-12-09T08:05:00Z</dcterms:created>
  <dcterms:modified xsi:type="dcterms:W3CDTF">2020-12-09T08:11:00Z</dcterms:modified>
</cp:coreProperties>
</file>