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378" w:rsidRDefault="00AA3378" w:rsidP="00D37E81">
      <w:pPr>
        <w:spacing w:after="480" w:line="276" w:lineRule="auto"/>
        <w:jc w:val="center"/>
        <w:rPr>
          <w:b/>
          <w:caps/>
          <w:sz w:val="28"/>
          <w:szCs w:val="28"/>
        </w:rPr>
      </w:pPr>
      <w:r w:rsidRPr="004B0954">
        <w:rPr>
          <w:b/>
          <w:caps/>
          <w:sz w:val="28"/>
          <w:szCs w:val="28"/>
        </w:rPr>
        <w:t>Справка</w:t>
      </w:r>
    </w:p>
    <w:p w:rsidR="00AA3378" w:rsidRPr="00D37E81" w:rsidRDefault="00AA3378" w:rsidP="00F74CAD">
      <w:pPr>
        <w:spacing w:line="276" w:lineRule="auto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Pr="00AB72CE">
        <w:rPr>
          <w:sz w:val="28"/>
          <w:szCs w:val="28"/>
        </w:rPr>
        <w:t>роверяющего</w:t>
      </w:r>
      <w:r>
        <w:rPr>
          <w:sz w:val="28"/>
          <w:szCs w:val="28"/>
        </w:rPr>
        <w:t>,</w:t>
      </w:r>
      <w:r w:rsidRPr="00AB72CE">
        <w:rPr>
          <w:sz w:val="28"/>
          <w:szCs w:val="28"/>
        </w:rPr>
        <w:t xml:space="preserve"> заведующего кафедрой</w:t>
      </w:r>
      <w:r>
        <w:rPr>
          <w:sz w:val="28"/>
          <w:szCs w:val="28"/>
        </w:rPr>
        <w:t xml:space="preserve"> «Комплексные системы водоснабжения»  доктора технических наук, профессора </w:t>
      </w:r>
      <w:proofErr w:type="spellStart"/>
      <w:r>
        <w:rPr>
          <w:sz w:val="28"/>
          <w:szCs w:val="28"/>
        </w:rPr>
        <w:t>Свистунова</w:t>
      </w:r>
      <w:proofErr w:type="spellEnd"/>
      <w:r>
        <w:rPr>
          <w:sz w:val="28"/>
          <w:szCs w:val="28"/>
        </w:rPr>
        <w:t xml:space="preserve"> Ю.А. о результатах проверки кафедры «Начертательной геометрии  и графики» с темой доклада на заседании ректората заведующего кафедрой</w:t>
      </w:r>
      <w:r w:rsidR="00CF1C34">
        <w:rPr>
          <w:sz w:val="28"/>
          <w:szCs w:val="28"/>
        </w:rPr>
        <w:t>,</w:t>
      </w:r>
      <w:r>
        <w:rPr>
          <w:sz w:val="28"/>
          <w:szCs w:val="28"/>
        </w:rPr>
        <w:t xml:space="preserve"> доктора технических наук, профессора Г.В. Серги  </w:t>
      </w:r>
      <w:r w:rsidRPr="00700220">
        <w:rPr>
          <w:sz w:val="28"/>
          <w:szCs w:val="28"/>
        </w:rPr>
        <w:t>«</w:t>
      </w:r>
      <w:r>
        <w:rPr>
          <w:sz w:val="28"/>
          <w:szCs w:val="28"/>
        </w:rPr>
        <w:t>Результаты учебно-методической и изобретательской работы на кафедре начертательной геометрии и графики</w:t>
      </w:r>
      <w:r w:rsidR="00CF1C34">
        <w:rPr>
          <w:bCs/>
          <w:sz w:val="28"/>
          <w:szCs w:val="28"/>
        </w:rPr>
        <w:t>»</w:t>
      </w:r>
    </w:p>
    <w:p w:rsidR="00AA3378" w:rsidRPr="004B0954" w:rsidRDefault="00AA3378" w:rsidP="00D37E81">
      <w:pPr>
        <w:spacing w:before="480" w:after="480" w:line="276" w:lineRule="auto"/>
        <w:ind w:firstLine="720"/>
        <w:jc w:val="both"/>
        <w:rPr>
          <w:b/>
          <w:sz w:val="28"/>
          <w:szCs w:val="28"/>
        </w:rPr>
      </w:pPr>
      <w:r w:rsidRPr="004B095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4B09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Общая характеристика кафедры</w:t>
      </w:r>
    </w:p>
    <w:p w:rsidR="00AA3378" w:rsidRPr="00E67730" w:rsidRDefault="00AA3378" w:rsidP="00D37E81">
      <w:pPr>
        <w:spacing w:line="276" w:lineRule="auto"/>
        <w:ind w:firstLine="720"/>
        <w:jc w:val="both"/>
        <w:rPr>
          <w:sz w:val="28"/>
          <w:szCs w:val="28"/>
        </w:rPr>
      </w:pPr>
      <w:r w:rsidRPr="00E67730">
        <w:rPr>
          <w:sz w:val="28"/>
          <w:szCs w:val="28"/>
        </w:rPr>
        <w:t>В настоящее время на кафедре ра</w:t>
      </w:r>
      <w:r>
        <w:rPr>
          <w:sz w:val="28"/>
          <w:szCs w:val="28"/>
        </w:rPr>
        <w:t>ботает 7 человек, занимающих 5</w:t>
      </w:r>
      <w:r w:rsidR="00F74CAD">
        <w:rPr>
          <w:sz w:val="28"/>
          <w:szCs w:val="28"/>
        </w:rPr>
        <w:t>,</w:t>
      </w:r>
      <w:r>
        <w:rPr>
          <w:sz w:val="28"/>
          <w:szCs w:val="28"/>
        </w:rPr>
        <w:t xml:space="preserve">3 ставки, из которых докторов технических наук 2 </w:t>
      </w:r>
      <w:r w:rsidRPr="00E67730">
        <w:rPr>
          <w:sz w:val="28"/>
          <w:szCs w:val="28"/>
        </w:rPr>
        <w:t xml:space="preserve">чел., </w:t>
      </w:r>
      <w:r>
        <w:rPr>
          <w:sz w:val="28"/>
          <w:szCs w:val="28"/>
        </w:rPr>
        <w:t>кандидатов технических наук – 1 чел., что составляет 56,6</w:t>
      </w:r>
      <w:r w:rsidR="00F74CAD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 w:rsidR="00CF1C34">
        <w:rPr>
          <w:sz w:val="28"/>
          <w:szCs w:val="28"/>
        </w:rPr>
        <w:t xml:space="preserve"> </w:t>
      </w:r>
      <w:r w:rsidRPr="00E67730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профессорско-преподавательского состава</w:t>
      </w:r>
      <w:r w:rsidRPr="00E67730">
        <w:rPr>
          <w:sz w:val="28"/>
          <w:szCs w:val="28"/>
        </w:rPr>
        <w:t>, имеющих ученые степени.</w:t>
      </w:r>
    </w:p>
    <w:p w:rsidR="00AA3378" w:rsidRDefault="00AA3378" w:rsidP="00D37E81">
      <w:pPr>
        <w:spacing w:line="276" w:lineRule="auto"/>
        <w:ind w:firstLine="720"/>
        <w:jc w:val="both"/>
        <w:rPr>
          <w:sz w:val="28"/>
          <w:szCs w:val="28"/>
        </w:rPr>
      </w:pPr>
      <w:r w:rsidRPr="00E67730">
        <w:rPr>
          <w:sz w:val="28"/>
          <w:szCs w:val="28"/>
        </w:rPr>
        <w:t>Ученые звания, утвержден</w:t>
      </w:r>
      <w:r>
        <w:rPr>
          <w:sz w:val="28"/>
          <w:szCs w:val="28"/>
        </w:rPr>
        <w:t>ные ВАК РФ: профессоров – 1</w:t>
      </w:r>
      <w:r w:rsidRPr="00E67730">
        <w:rPr>
          <w:sz w:val="28"/>
          <w:szCs w:val="28"/>
        </w:rPr>
        <w:t xml:space="preserve"> чел.; </w:t>
      </w:r>
      <w:r>
        <w:rPr>
          <w:sz w:val="28"/>
          <w:szCs w:val="28"/>
        </w:rPr>
        <w:t xml:space="preserve"> </w:t>
      </w:r>
    </w:p>
    <w:p w:rsidR="00AA3378" w:rsidRPr="00E67730" w:rsidRDefault="00AA3378" w:rsidP="00D37E81">
      <w:pPr>
        <w:spacing w:line="276" w:lineRule="auto"/>
        <w:jc w:val="both"/>
        <w:rPr>
          <w:sz w:val="28"/>
          <w:szCs w:val="28"/>
        </w:rPr>
      </w:pPr>
      <w:r w:rsidRPr="00E67730">
        <w:rPr>
          <w:sz w:val="28"/>
          <w:szCs w:val="28"/>
        </w:rPr>
        <w:t>до</w:t>
      </w:r>
      <w:r>
        <w:rPr>
          <w:sz w:val="28"/>
          <w:szCs w:val="28"/>
        </w:rPr>
        <w:t>центов – 1</w:t>
      </w:r>
      <w:r w:rsidRPr="00E67730">
        <w:rPr>
          <w:sz w:val="28"/>
          <w:szCs w:val="28"/>
        </w:rPr>
        <w:t xml:space="preserve"> чел.   </w:t>
      </w:r>
    </w:p>
    <w:p w:rsidR="00AA3378" w:rsidRDefault="00AA3378" w:rsidP="00D37E81">
      <w:pPr>
        <w:spacing w:line="276" w:lineRule="auto"/>
        <w:ind w:firstLine="720"/>
        <w:jc w:val="both"/>
        <w:rPr>
          <w:sz w:val="28"/>
          <w:szCs w:val="28"/>
        </w:rPr>
      </w:pPr>
      <w:r w:rsidRPr="00E67730">
        <w:rPr>
          <w:sz w:val="28"/>
          <w:szCs w:val="28"/>
        </w:rPr>
        <w:t>Ср</w:t>
      </w:r>
      <w:r>
        <w:rPr>
          <w:sz w:val="28"/>
          <w:szCs w:val="28"/>
        </w:rPr>
        <w:t>едний возраст ППС составляет 54,4  года</w:t>
      </w:r>
      <w:r w:rsidRPr="00E67730">
        <w:rPr>
          <w:sz w:val="28"/>
          <w:szCs w:val="28"/>
        </w:rPr>
        <w:t>, а средний педагогиче</w:t>
      </w:r>
      <w:r>
        <w:rPr>
          <w:sz w:val="28"/>
          <w:szCs w:val="28"/>
        </w:rPr>
        <w:t>ский стаж – 25,8</w:t>
      </w:r>
      <w:r w:rsidRPr="00E67730">
        <w:rPr>
          <w:sz w:val="28"/>
          <w:szCs w:val="28"/>
        </w:rPr>
        <w:t xml:space="preserve"> лет.</w:t>
      </w:r>
      <w:r>
        <w:rPr>
          <w:sz w:val="28"/>
          <w:szCs w:val="28"/>
        </w:rPr>
        <w:t xml:space="preserve"> </w:t>
      </w:r>
    </w:p>
    <w:p w:rsidR="00AA3378" w:rsidRDefault="00AA3378" w:rsidP="00D37E81">
      <w:pPr>
        <w:spacing w:line="276" w:lineRule="auto"/>
        <w:ind w:firstLine="720"/>
        <w:jc w:val="both"/>
        <w:rPr>
          <w:sz w:val="28"/>
          <w:szCs w:val="28"/>
        </w:rPr>
      </w:pPr>
      <w:r w:rsidRPr="00E67730">
        <w:rPr>
          <w:sz w:val="28"/>
          <w:szCs w:val="28"/>
        </w:rPr>
        <w:t>На кафедре проводятс</w:t>
      </w:r>
      <w:r>
        <w:rPr>
          <w:sz w:val="28"/>
          <w:szCs w:val="28"/>
        </w:rPr>
        <w:t>я занятия по всем дисциплинам инженерной графики на 7</w:t>
      </w:r>
      <w:r w:rsidRPr="00E67730">
        <w:rPr>
          <w:sz w:val="28"/>
          <w:szCs w:val="28"/>
        </w:rPr>
        <w:t xml:space="preserve"> факультетах.</w:t>
      </w:r>
    </w:p>
    <w:p w:rsidR="00AA3378" w:rsidRPr="00AA3378" w:rsidRDefault="00AA3378" w:rsidP="00D37E81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нагрузка кафедры </w:t>
      </w:r>
      <w:r w:rsidR="00F74CAD">
        <w:rPr>
          <w:sz w:val="28"/>
          <w:szCs w:val="28"/>
        </w:rPr>
        <w:t xml:space="preserve">в </w:t>
      </w:r>
      <w:r>
        <w:rPr>
          <w:sz w:val="28"/>
          <w:szCs w:val="28"/>
        </w:rPr>
        <w:t>2015-2016</w:t>
      </w:r>
      <w:r w:rsidRPr="00085973">
        <w:rPr>
          <w:sz w:val="28"/>
          <w:szCs w:val="28"/>
        </w:rPr>
        <w:t xml:space="preserve"> уч</w:t>
      </w:r>
      <w:r>
        <w:rPr>
          <w:sz w:val="28"/>
          <w:szCs w:val="28"/>
        </w:rPr>
        <w:t xml:space="preserve">ебном </w:t>
      </w:r>
      <w:r w:rsidRPr="00085973">
        <w:rPr>
          <w:sz w:val="28"/>
          <w:szCs w:val="28"/>
        </w:rPr>
        <w:t>году сост</w:t>
      </w:r>
      <w:r>
        <w:rPr>
          <w:sz w:val="28"/>
          <w:szCs w:val="28"/>
        </w:rPr>
        <w:t xml:space="preserve">авила </w:t>
      </w:r>
      <w:r w:rsidRPr="00AA3378">
        <w:rPr>
          <w:sz w:val="28"/>
          <w:szCs w:val="28"/>
        </w:rPr>
        <w:t>4812 ч. (5,3</w:t>
      </w:r>
      <w:r w:rsidR="00F74CAD">
        <w:rPr>
          <w:sz w:val="28"/>
          <w:szCs w:val="28"/>
        </w:rPr>
        <w:t xml:space="preserve"> </w:t>
      </w:r>
      <w:r w:rsidRPr="00AA3378">
        <w:rPr>
          <w:sz w:val="28"/>
          <w:szCs w:val="28"/>
        </w:rPr>
        <w:t>ставки).</w:t>
      </w:r>
    </w:p>
    <w:p w:rsidR="00AA3378" w:rsidRPr="0074011C" w:rsidRDefault="00AA3378" w:rsidP="00D37E81">
      <w:pPr>
        <w:widowControl w:val="0"/>
        <w:spacing w:line="276" w:lineRule="auto"/>
        <w:ind w:firstLine="720"/>
        <w:jc w:val="both"/>
        <w:rPr>
          <w:color w:val="C00000"/>
          <w:spacing w:val="20"/>
          <w:sz w:val="28"/>
          <w:szCs w:val="28"/>
        </w:rPr>
      </w:pPr>
      <w:r w:rsidRPr="00085973">
        <w:rPr>
          <w:spacing w:val="20"/>
          <w:sz w:val="28"/>
          <w:szCs w:val="28"/>
        </w:rPr>
        <w:t>Всего в течение учеб</w:t>
      </w:r>
      <w:r>
        <w:rPr>
          <w:spacing w:val="20"/>
          <w:sz w:val="28"/>
          <w:szCs w:val="28"/>
        </w:rPr>
        <w:t xml:space="preserve">ного года на кафедре </w:t>
      </w:r>
      <w:r w:rsidRPr="00AA3378">
        <w:rPr>
          <w:spacing w:val="20"/>
          <w:sz w:val="28"/>
          <w:szCs w:val="28"/>
        </w:rPr>
        <w:t>обучается 875 студентов, из которых около 30</w:t>
      </w:r>
      <w:r w:rsidR="00CF1C34">
        <w:rPr>
          <w:spacing w:val="20"/>
          <w:sz w:val="28"/>
          <w:szCs w:val="28"/>
        </w:rPr>
        <w:t xml:space="preserve"> </w:t>
      </w:r>
      <w:r w:rsidRPr="00AA3378">
        <w:rPr>
          <w:spacing w:val="20"/>
          <w:sz w:val="28"/>
          <w:szCs w:val="28"/>
        </w:rPr>
        <w:t xml:space="preserve">% </w:t>
      </w:r>
      <w:r w:rsidRPr="00AA3378">
        <w:rPr>
          <w:sz w:val="28"/>
          <w:szCs w:val="28"/>
        </w:rPr>
        <w:t>–</w:t>
      </w:r>
      <w:r w:rsidRPr="00AA3378">
        <w:rPr>
          <w:spacing w:val="20"/>
          <w:sz w:val="28"/>
          <w:szCs w:val="28"/>
        </w:rPr>
        <w:t xml:space="preserve"> заочная форма обучения.</w:t>
      </w:r>
    </w:p>
    <w:p w:rsidR="00AA3378" w:rsidRPr="00085973" w:rsidRDefault="00AA3378" w:rsidP="00D37E81">
      <w:pPr>
        <w:widowControl w:val="0"/>
        <w:spacing w:line="276" w:lineRule="auto"/>
        <w:ind w:firstLine="72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Кафедра имеет в с</w:t>
      </w:r>
      <w:r w:rsidR="00CF1C34">
        <w:rPr>
          <w:spacing w:val="20"/>
          <w:sz w:val="28"/>
          <w:szCs w:val="28"/>
        </w:rPr>
        <w:t xml:space="preserve">воем распоряжении три аудитории </w:t>
      </w:r>
      <w:proofErr w:type="gramStart"/>
      <w:r w:rsidR="00CF1C34">
        <w:rPr>
          <w:spacing w:val="20"/>
          <w:sz w:val="28"/>
          <w:szCs w:val="28"/>
        </w:rPr>
        <w:t>–</w:t>
      </w:r>
      <w:r>
        <w:rPr>
          <w:spacing w:val="20"/>
          <w:sz w:val="28"/>
          <w:szCs w:val="28"/>
        </w:rPr>
        <w:t>ч</w:t>
      </w:r>
      <w:proofErr w:type="gramEnd"/>
      <w:r>
        <w:rPr>
          <w:spacing w:val="20"/>
          <w:sz w:val="28"/>
          <w:szCs w:val="28"/>
        </w:rPr>
        <w:t>ертежных зала общей площадью 160 м, в которых можно проводить одновременно занятия в 6 подгруппах</w:t>
      </w:r>
      <w:r w:rsidR="00CF1C34">
        <w:rPr>
          <w:spacing w:val="20"/>
          <w:sz w:val="28"/>
          <w:szCs w:val="28"/>
        </w:rPr>
        <w:t>.</w:t>
      </w:r>
      <w:r w:rsidRPr="00085973">
        <w:rPr>
          <w:spacing w:val="20"/>
          <w:sz w:val="28"/>
          <w:szCs w:val="28"/>
        </w:rPr>
        <w:t xml:space="preserve"> </w:t>
      </w:r>
    </w:p>
    <w:p w:rsidR="00D37E81" w:rsidRDefault="00AA3378" w:rsidP="00D37E81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всем</w:t>
      </w:r>
      <w:r w:rsidRPr="00E67730">
        <w:rPr>
          <w:sz w:val="28"/>
          <w:szCs w:val="28"/>
        </w:rPr>
        <w:t xml:space="preserve"> дисциплинам кафедры разработаны УМК.</w:t>
      </w:r>
    </w:p>
    <w:p w:rsidR="00AA3378" w:rsidRDefault="00AA3378" w:rsidP="00D37E81">
      <w:pPr>
        <w:spacing w:before="480" w:after="480" w:line="276" w:lineRule="auto"/>
        <w:ind w:firstLine="720"/>
        <w:jc w:val="both"/>
        <w:rPr>
          <w:b/>
          <w:sz w:val="28"/>
          <w:szCs w:val="28"/>
        </w:rPr>
      </w:pPr>
      <w:r w:rsidRPr="004B095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Pr="004B0954">
        <w:rPr>
          <w:b/>
          <w:sz w:val="28"/>
          <w:szCs w:val="28"/>
        </w:rPr>
        <w:t xml:space="preserve"> Проверка проводилась по вопросам:</w:t>
      </w:r>
    </w:p>
    <w:p w:rsidR="00AA3378" w:rsidRDefault="00AA3378" w:rsidP="00D37E81">
      <w:pPr>
        <w:spacing w:line="276" w:lineRule="auto"/>
        <w:ind w:firstLine="720"/>
        <w:jc w:val="both"/>
        <w:rPr>
          <w:sz w:val="28"/>
          <w:szCs w:val="28"/>
        </w:rPr>
      </w:pPr>
      <w:r w:rsidRPr="00304814">
        <w:rPr>
          <w:sz w:val="28"/>
          <w:szCs w:val="28"/>
        </w:rPr>
        <w:t xml:space="preserve">2.1. </w:t>
      </w:r>
      <w:r>
        <w:rPr>
          <w:sz w:val="28"/>
          <w:szCs w:val="28"/>
        </w:rPr>
        <w:t>Учебно-методическая работа, в том числе:</w:t>
      </w:r>
    </w:p>
    <w:p w:rsidR="00AA3378" w:rsidRDefault="00AA3378" w:rsidP="00F74CA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74CA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304814">
        <w:rPr>
          <w:sz w:val="28"/>
          <w:szCs w:val="28"/>
        </w:rPr>
        <w:t xml:space="preserve">здательская </w:t>
      </w:r>
      <w:r>
        <w:rPr>
          <w:sz w:val="28"/>
          <w:szCs w:val="28"/>
        </w:rPr>
        <w:t>работа по разработке и изданию  учебников;</w:t>
      </w:r>
    </w:p>
    <w:p w:rsidR="00AA3378" w:rsidRDefault="00AA3378" w:rsidP="00F74CA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74CA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304814">
        <w:rPr>
          <w:sz w:val="28"/>
          <w:szCs w:val="28"/>
        </w:rPr>
        <w:t xml:space="preserve">здательская </w:t>
      </w:r>
      <w:r>
        <w:rPr>
          <w:sz w:val="28"/>
          <w:szCs w:val="28"/>
        </w:rPr>
        <w:t>работа по разработке и изданию  учебных пособий;</w:t>
      </w:r>
    </w:p>
    <w:p w:rsidR="00AA3378" w:rsidRDefault="00AA3378" w:rsidP="00F74CA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74CA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304814">
        <w:rPr>
          <w:sz w:val="28"/>
          <w:szCs w:val="28"/>
        </w:rPr>
        <w:t xml:space="preserve">здательская </w:t>
      </w:r>
      <w:r>
        <w:rPr>
          <w:sz w:val="28"/>
          <w:szCs w:val="28"/>
        </w:rPr>
        <w:t xml:space="preserve">работа по разработке и изданию  рабочих тетрадей; </w:t>
      </w:r>
    </w:p>
    <w:p w:rsidR="00AA3378" w:rsidRDefault="00AA3378" w:rsidP="00F74CA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74CA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304814">
        <w:rPr>
          <w:sz w:val="28"/>
          <w:szCs w:val="28"/>
        </w:rPr>
        <w:t xml:space="preserve">здательская </w:t>
      </w:r>
      <w:r>
        <w:rPr>
          <w:sz w:val="28"/>
          <w:szCs w:val="28"/>
        </w:rPr>
        <w:t>работа по разработке и изданию методических указаний;</w:t>
      </w:r>
    </w:p>
    <w:p w:rsidR="00D37E81" w:rsidRDefault="00AA3378" w:rsidP="00CF1C3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F74CA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304814">
        <w:rPr>
          <w:sz w:val="28"/>
          <w:szCs w:val="28"/>
        </w:rPr>
        <w:t xml:space="preserve">здательская </w:t>
      </w:r>
      <w:r>
        <w:rPr>
          <w:sz w:val="28"/>
          <w:szCs w:val="28"/>
        </w:rPr>
        <w:t>работа по разработке и изданию тестов;</w:t>
      </w:r>
    </w:p>
    <w:p w:rsidR="00AA3378" w:rsidRDefault="00AA3378" w:rsidP="00F74CA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74CAD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обеспеченность студентов очной и заочной форм обучения учебниками  и учебно-методической литературой.</w:t>
      </w:r>
    </w:p>
    <w:p w:rsidR="00AA3378" w:rsidRDefault="00AA3378" w:rsidP="00D37E81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 Изобретательская работа, в том числе лицензионная.</w:t>
      </w:r>
    </w:p>
    <w:p w:rsidR="00AA3378" w:rsidRPr="004474AF" w:rsidRDefault="00AA3378" w:rsidP="00D37E81">
      <w:pPr>
        <w:spacing w:before="240" w:after="240" w:line="276" w:lineRule="auto"/>
        <w:ind w:firstLine="720"/>
        <w:jc w:val="both"/>
        <w:rPr>
          <w:b/>
          <w:sz w:val="28"/>
          <w:szCs w:val="28"/>
        </w:rPr>
      </w:pPr>
      <w:r w:rsidRPr="004474AF">
        <w:rPr>
          <w:sz w:val="28"/>
          <w:szCs w:val="28"/>
        </w:rPr>
        <w:t>3</w:t>
      </w:r>
      <w:r w:rsidRPr="004474AF">
        <w:rPr>
          <w:b/>
          <w:sz w:val="28"/>
          <w:szCs w:val="28"/>
        </w:rPr>
        <w:t>. Результаты проверки</w:t>
      </w:r>
    </w:p>
    <w:p w:rsidR="00AA3378" w:rsidRPr="004474AF" w:rsidRDefault="00AA3378" w:rsidP="00D37E81">
      <w:pPr>
        <w:spacing w:line="276" w:lineRule="auto"/>
        <w:ind w:firstLine="720"/>
        <w:jc w:val="both"/>
        <w:rPr>
          <w:sz w:val="28"/>
          <w:szCs w:val="28"/>
        </w:rPr>
      </w:pPr>
      <w:r w:rsidRPr="004474AF">
        <w:rPr>
          <w:sz w:val="28"/>
          <w:szCs w:val="28"/>
        </w:rPr>
        <w:t xml:space="preserve">3.1. На кафедре «Начертательная  геометрия и графика» проводится большая </w:t>
      </w:r>
      <w:r>
        <w:rPr>
          <w:sz w:val="28"/>
          <w:szCs w:val="28"/>
        </w:rPr>
        <w:t>издательская работа по</w:t>
      </w:r>
      <w:r w:rsidRPr="004474AF">
        <w:rPr>
          <w:sz w:val="28"/>
          <w:szCs w:val="28"/>
        </w:rPr>
        <w:t xml:space="preserve"> разработке, изданию и внедрению в учебный процесс учебно-методической литературы, учебников по дисциплинам кафедры. Для 858  обучающихся  студентов очной и заочной форм обучения в библиотеке </w:t>
      </w:r>
      <w:proofErr w:type="spellStart"/>
      <w:r w:rsidRPr="004474AF">
        <w:rPr>
          <w:sz w:val="28"/>
          <w:szCs w:val="28"/>
        </w:rPr>
        <w:t>КубГА</w:t>
      </w:r>
      <w:r>
        <w:rPr>
          <w:sz w:val="28"/>
          <w:szCs w:val="28"/>
        </w:rPr>
        <w:t>У</w:t>
      </w:r>
      <w:proofErr w:type="spellEnd"/>
      <w:r w:rsidRPr="004474AF">
        <w:rPr>
          <w:sz w:val="28"/>
          <w:szCs w:val="28"/>
        </w:rPr>
        <w:t xml:space="preserve"> имеются </w:t>
      </w:r>
      <w:r>
        <w:rPr>
          <w:sz w:val="28"/>
          <w:szCs w:val="28"/>
        </w:rPr>
        <w:t>432</w:t>
      </w:r>
      <w:r w:rsidRPr="004474AF">
        <w:rPr>
          <w:sz w:val="28"/>
          <w:szCs w:val="28"/>
        </w:rPr>
        <w:t xml:space="preserve"> учебника</w:t>
      </w:r>
      <w:r w:rsidR="00CF1C34">
        <w:rPr>
          <w:sz w:val="28"/>
          <w:szCs w:val="28"/>
        </w:rPr>
        <w:t>,</w:t>
      </w:r>
      <w:r w:rsidRPr="004474AF">
        <w:rPr>
          <w:sz w:val="28"/>
          <w:szCs w:val="28"/>
        </w:rPr>
        <w:t xml:space="preserve"> в том числе:</w:t>
      </w:r>
      <w:r>
        <w:rPr>
          <w:sz w:val="28"/>
          <w:szCs w:val="28"/>
        </w:rPr>
        <w:t xml:space="preserve"> 13 учебников</w:t>
      </w:r>
      <w:r w:rsidR="00F74CAD">
        <w:rPr>
          <w:sz w:val="28"/>
          <w:szCs w:val="28"/>
        </w:rPr>
        <w:t>,</w:t>
      </w:r>
      <w:r>
        <w:rPr>
          <w:sz w:val="28"/>
          <w:szCs w:val="28"/>
        </w:rPr>
        <w:t xml:space="preserve"> подготовленных</w:t>
      </w:r>
      <w:r w:rsidRPr="004474AF">
        <w:rPr>
          <w:sz w:val="28"/>
          <w:szCs w:val="28"/>
        </w:rPr>
        <w:t xml:space="preserve"> сотрудниками кафедры начертательной геометрии и графики</w:t>
      </w:r>
      <w:r>
        <w:rPr>
          <w:sz w:val="28"/>
          <w:szCs w:val="28"/>
        </w:rPr>
        <w:t xml:space="preserve">, изданные </w:t>
      </w:r>
      <w:r w:rsidRPr="004474AF">
        <w:rPr>
          <w:sz w:val="28"/>
          <w:szCs w:val="28"/>
        </w:rPr>
        <w:t xml:space="preserve">в типографии университета. </w:t>
      </w:r>
    </w:p>
    <w:p w:rsidR="00AA3378" w:rsidRPr="004474AF" w:rsidRDefault="00AA3378" w:rsidP="00D37E81">
      <w:pPr>
        <w:spacing w:line="276" w:lineRule="auto"/>
        <w:ind w:firstLine="720"/>
        <w:jc w:val="both"/>
        <w:rPr>
          <w:sz w:val="28"/>
          <w:szCs w:val="28"/>
        </w:rPr>
      </w:pPr>
      <w:r w:rsidRPr="004474AF">
        <w:rPr>
          <w:sz w:val="28"/>
          <w:szCs w:val="28"/>
        </w:rPr>
        <w:t>3.2. Имеются все необходимые учебные пособия по читаемым дисципли</w:t>
      </w:r>
      <w:r>
        <w:rPr>
          <w:sz w:val="28"/>
          <w:szCs w:val="28"/>
        </w:rPr>
        <w:t>нам.</w:t>
      </w:r>
      <w:r w:rsidRPr="004474AF">
        <w:rPr>
          <w:sz w:val="28"/>
          <w:szCs w:val="28"/>
        </w:rPr>
        <w:t xml:space="preserve"> На кафедре имеется достаточное количество ПЭВМ в виде но</w:t>
      </w:r>
      <w:r>
        <w:rPr>
          <w:sz w:val="28"/>
          <w:szCs w:val="28"/>
        </w:rPr>
        <w:t xml:space="preserve">утбуков и стационарных систем. </w:t>
      </w:r>
      <w:r w:rsidRPr="004474AF">
        <w:rPr>
          <w:sz w:val="28"/>
          <w:szCs w:val="28"/>
        </w:rPr>
        <w:t xml:space="preserve">Все ведущие преподаватели кафедры участвуют в подготовке </w:t>
      </w:r>
      <w:r>
        <w:rPr>
          <w:sz w:val="28"/>
          <w:szCs w:val="28"/>
        </w:rPr>
        <w:t xml:space="preserve"> лекций и практических занятий </w:t>
      </w:r>
      <w:r w:rsidRPr="004474AF">
        <w:rPr>
          <w:sz w:val="28"/>
          <w:szCs w:val="28"/>
        </w:rPr>
        <w:t>с использованием мультимедийных  технологий.</w:t>
      </w:r>
    </w:p>
    <w:p w:rsidR="00AA3378" w:rsidRPr="004474AF" w:rsidRDefault="00AA3378" w:rsidP="00D37E81">
      <w:pPr>
        <w:spacing w:line="276" w:lineRule="auto"/>
        <w:ind w:firstLine="720"/>
        <w:jc w:val="both"/>
        <w:rPr>
          <w:sz w:val="28"/>
          <w:szCs w:val="28"/>
        </w:rPr>
      </w:pPr>
      <w:r w:rsidRPr="004474AF">
        <w:rPr>
          <w:sz w:val="28"/>
          <w:szCs w:val="28"/>
        </w:rPr>
        <w:t>3.3. Хорошо поставлена изобретательская работа на кафедре. Последние девять  лет кафедра  занимает  первые  места по</w:t>
      </w:r>
      <w:r>
        <w:rPr>
          <w:sz w:val="28"/>
          <w:szCs w:val="28"/>
        </w:rPr>
        <w:t xml:space="preserve"> изобретательской работе в</w:t>
      </w:r>
      <w:r w:rsidRPr="004474AF">
        <w:rPr>
          <w:sz w:val="28"/>
          <w:szCs w:val="28"/>
        </w:rPr>
        <w:t xml:space="preserve"> нашем университете. Последние 5 лет ежегодно заключается 7-10 лицензионных договоров на передачу дл</w:t>
      </w:r>
      <w:r>
        <w:rPr>
          <w:sz w:val="28"/>
          <w:szCs w:val="28"/>
        </w:rPr>
        <w:t>я внедрения изобретений сотрудни</w:t>
      </w:r>
      <w:r w:rsidRPr="004474AF">
        <w:rPr>
          <w:sz w:val="28"/>
          <w:szCs w:val="28"/>
        </w:rPr>
        <w:t xml:space="preserve">ков кафедры. </w:t>
      </w:r>
    </w:p>
    <w:p w:rsidR="00AA3378" w:rsidRPr="004474AF" w:rsidRDefault="00AA3378" w:rsidP="00D37E81">
      <w:pPr>
        <w:spacing w:line="276" w:lineRule="auto"/>
        <w:ind w:firstLine="567"/>
        <w:jc w:val="both"/>
        <w:rPr>
          <w:spacing w:val="6"/>
          <w:sz w:val="28"/>
          <w:szCs w:val="28"/>
        </w:rPr>
      </w:pPr>
      <w:r>
        <w:rPr>
          <w:sz w:val="28"/>
          <w:szCs w:val="28"/>
        </w:rPr>
        <w:t>3.4.</w:t>
      </w:r>
      <w:r w:rsidRPr="004474AF">
        <w:rPr>
          <w:sz w:val="28"/>
          <w:szCs w:val="28"/>
        </w:rPr>
        <w:t xml:space="preserve"> По результатам издательской деятельности </w:t>
      </w:r>
      <w:r w:rsidRPr="004474AF">
        <w:rPr>
          <w:spacing w:val="6"/>
          <w:sz w:val="28"/>
          <w:szCs w:val="28"/>
        </w:rPr>
        <w:t xml:space="preserve">суммарное число </w:t>
      </w:r>
      <w:r>
        <w:rPr>
          <w:spacing w:val="6"/>
          <w:sz w:val="28"/>
          <w:szCs w:val="28"/>
        </w:rPr>
        <w:t xml:space="preserve">публикаций сотрудников кафедры в РИНЦ </w:t>
      </w:r>
      <w:r w:rsidR="00F74CAD">
        <w:rPr>
          <w:b/>
          <w:sz w:val="28"/>
        </w:rPr>
        <w:t xml:space="preserve">– </w:t>
      </w:r>
      <w:r>
        <w:rPr>
          <w:spacing w:val="6"/>
          <w:sz w:val="28"/>
          <w:szCs w:val="28"/>
        </w:rPr>
        <w:t xml:space="preserve"> 214</w:t>
      </w:r>
      <w:r w:rsidR="00CF1C34">
        <w:rPr>
          <w:spacing w:val="6"/>
          <w:sz w:val="28"/>
          <w:szCs w:val="28"/>
        </w:rPr>
        <w:t>,</w:t>
      </w:r>
      <w:r w:rsidRPr="004474AF">
        <w:rPr>
          <w:spacing w:val="6"/>
          <w:sz w:val="28"/>
          <w:szCs w:val="28"/>
        </w:rPr>
        <w:t xml:space="preserve">  число  цитирований  публикаций сотрудников кафедры в РИНЦ</w:t>
      </w:r>
      <w:r w:rsidR="00F74CAD">
        <w:rPr>
          <w:spacing w:val="6"/>
          <w:sz w:val="28"/>
          <w:szCs w:val="28"/>
        </w:rPr>
        <w:t xml:space="preserve"> </w:t>
      </w:r>
      <w:r w:rsidR="00F74CAD">
        <w:rPr>
          <w:b/>
          <w:sz w:val="28"/>
        </w:rPr>
        <w:t>–</w:t>
      </w:r>
      <w:r w:rsidRPr="004474AF">
        <w:rPr>
          <w:spacing w:val="6"/>
          <w:sz w:val="28"/>
          <w:szCs w:val="28"/>
        </w:rPr>
        <w:t xml:space="preserve"> 216, т.</w:t>
      </w:r>
      <w:r w:rsidR="00CF1C34">
        <w:rPr>
          <w:spacing w:val="6"/>
          <w:sz w:val="28"/>
          <w:szCs w:val="28"/>
        </w:rPr>
        <w:t xml:space="preserve"> </w:t>
      </w:r>
      <w:r w:rsidRPr="004474AF">
        <w:rPr>
          <w:spacing w:val="6"/>
          <w:sz w:val="28"/>
          <w:szCs w:val="28"/>
        </w:rPr>
        <w:t>е. средние показатели:  число</w:t>
      </w:r>
      <w:r>
        <w:rPr>
          <w:spacing w:val="6"/>
          <w:sz w:val="28"/>
          <w:szCs w:val="28"/>
        </w:rPr>
        <w:t xml:space="preserve"> публикаций сотрудников кафедры</w:t>
      </w:r>
      <w:r w:rsidRPr="004474AF">
        <w:rPr>
          <w:spacing w:val="6"/>
          <w:sz w:val="28"/>
          <w:szCs w:val="28"/>
        </w:rPr>
        <w:t xml:space="preserve"> в РИНЦ</w:t>
      </w:r>
      <w:r>
        <w:rPr>
          <w:spacing w:val="6"/>
          <w:sz w:val="28"/>
          <w:szCs w:val="28"/>
        </w:rPr>
        <w:t xml:space="preserve"> </w:t>
      </w:r>
      <w:r w:rsidR="00F74CAD">
        <w:rPr>
          <w:b/>
          <w:sz w:val="28"/>
        </w:rPr>
        <w:t>–</w:t>
      </w:r>
      <w:r>
        <w:rPr>
          <w:spacing w:val="6"/>
          <w:sz w:val="28"/>
          <w:szCs w:val="28"/>
        </w:rPr>
        <w:t xml:space="preserve"> 19,4</w:t>
      </w:r>
      <w:r w:rsidR="00CF1C34">
        <w:rPr>
          <w:spacing w:val="6"/>
          <w:sz w:val="28"/>
          <w:szCs w:val="28"/>
        </w:rPr>
        <w:t>,</w:t>
      </w:r>
      <w:r>
        <w:rPr>
          <w:spacing w:val="6"/>
          <w:sz w:val="28"/>
          <w:szCs w:val="28"/>
        </w:rPr>
        <w:t xml:space="preserve"> число  цитирований </w:t>
      </w:r>
      <w:r w:rsidRPr="004474AF">
        <w:rPr>
          <w:spacing w:val="6"/>
          <w:sz w:val="28"/>
          <w:szCs w:val="28"/>
        </w:rPr>
        <w:t>публикаций сотрудников кафедры в РИНЦ</w:t>
      </w:r>
      <w:r w:rsidR="00F74CAD">
        <w:rPr>
          <w:spacing w:val="6"/>
          <w:sz w:val="28"/>
          <w:szCs w:val="28"/>
        </w:rPr>
        <w:t xml:space="preserve"> </w:t>
      </w:r>
      <w:r w:rsidR="00F74CAD">
        <w:rPr>
          <w:b/>
          <w:sz w:val="28"/>
        </w:rPr>
        <w:t xml:space="preserve">– </w:t>
      </w:r>
      <w:r w:rsidRPr="004474AF">
        <w:rPr>
          <w:spacing w:val="6"/>
          <w:sz w:val="28"/>
          <w:szCs w:val="28"/>
        </w:rPr>
        <w:t>19,6.</w:t>
      </w:r>
    </w:p>
    <w:p w:rsidR="00AA3378" w:rsidRDefault="00AA3378" w:rsidP="00D37E81">
      <w:pPr>
        <w:spacing w:line="276" w:lineRule="auto"/>
        <w:ind w:firstLine="567"/>
        <w:jc w:val="both"/>
        <w:rPr>
          <w:spacing w:val="6"/>
          <w:sz w:val="28"/>
          <w:szCs w:val="28"/>
        </w:rPr>
      </w:pPr>
      <w:r w:rsidRPr="004474AF">
        <w:rPr>
          <w:spacing w:val="6"/>
          <w:sz w:val="28"/>
          <w:szCs w:val="28"/>
        </w:rPr>
        <w:t xml:space="preserve"> Средний индекс </w:t>
      </w:r>
      <w:proofErr w:type="spellStart"/>
      <w:r w:rsidRPr="004474AF">
        <w:rPr>
          <w:spacing w:val="6"/>
          <w:sz w:val="28"/>
          <w:szCs w:val="28"/>
        </w:rPr>
        <w:t>Хирша</w:t>
      </w:r>
      <w:proofErr w:type="spellEnd"/>
      <w:r w:rsidRPr="004474AF">
        <w:rPr>
          <w:spacing w:val="6"/>
          <w:sz w:val="28"/>
          <w:szCs w:val="28"/>
        </w:rPr>
        <w:t xml:space="preserve"> сотрудников кафедры 3,</w:t>
      </w:r>
      <w:r w:rsidR="00CD5A0C">
        <w:rPr>
          <w:spacing w:val="6"/>
          <w:sz w:val="28"/>
          <w:szCs w:val="28"/>
        </w:rPr>
        <w:t>3</w:t>
      </w:r>
      <w:r w:rsidRPr="004474AF">
        <w:rPr>
          <w:spacing w:val="6"/>
          <w:sz w:val="28"/>
          <w:szCs w:val="28"/>
        </w:rPr>
        <w:t>.</w:t>
      </w:r>
    </w:p>
    <w:p w:rsidR="008712A3" w:rsidRDefault="008712A3" w:rsidP="008712A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pacing w:val="6"/>
          <w:sz w:val="28"/>
          <w:szCs w:val="28"/>
        </w:rPr>
        <w:t xml:space="preserve">3.5. </w:t>
      </w:r>
      <w:proofErr w:type="gramStart"/>
      <w:r>
        <w:rPr>
          <w:sz w:val="28"/>
          <w:szCs w:val="28"/>
        </w:rPr>
        <w:t xml:space="preserve">На кафедре за последние 5 лет подготовлены и изготовлены в типографии </w:t>
      </w:r>
      <w:proofErr w:type="spellStart"/>
      <w:r>
        <w:rPr>
          <w:sz w:val="28"/>
          <w:szCs w:val="28"/>
        </w:rPr>
        <w:t>КубГАУ</w:t>
      </w:r>
      <w:proofErr w:type="spellEnd"/>
      <w:r>
        <w:rPr>
          <w:sz w:val="28"/>
          <w:szCs w:val="28"/>
        </w:rPr>
        <w:t xml:space="preserve"> 6 монографи</w:t>
      </w:r>
      <w:r w:rsidR="00CF1C34">
        <w:rPr>
          <w:sz w:val="28"/>
          <w:szCs w:val="28"/>
        </w:rPr>
        <w:t>й</w:t>
      </w:r>
      <w:r>
        <w:rPr>
          <w:sz w:val="28"/>
          <w:szCs w:val="28"/>
        </w:rPr>
        <w:t xml:space="preserve">: </w:t>
      </w:r>
      <w:proofErr w:type="gramEnd"/>
    </w:p>
    <w:p w:rsidR="008712A3" w:rsidRPr="009B6A98" w:rsidRDefault="008712A3" w:rsidP="008712A3">
      <w:pPr>
        <w:pStyle w:val="a5"/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98">
        <w:rPr>
          <w:rFonts w:ascii="Times New Roman" w:hAnsi="Times New Roman" w:cs="Times New Roman"/>
          <w:sz w:val="28"/>
          <w:szCs w:val="28"/>
        </w:rPr>
        <w:t>Серга Г.</w:t>
      </w:r>
      <w:r w:rsidR="00CF1C34">
        <w:rPr>
          <w:rFonts w:ascii="Times New Roman" w:hAnsi="Times New Roman" w:cs="Times New Roman"/>
          <w:sz w:val="28"/>
          <w:szCs w:val="28"/>
        </w:rPr>
        <w:t xml:space="preserve"> </w:t>
      </w:r>
      <w:r w:rsidRPr="009B6A98">
        <w:rPr>
          <w:rFonts w:ascii="Times New Roman" w:hAnsi="Times New Roman" w:cs="Times New Roman"/>
          <w:sz w:val="28"/>
          <w:szCs w:val="28"/>
        </w:rPr>
        <w:t>В.</w:t>
      </w:r>
      <w:r w:rsidRPr="009B6A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6A98">
        <w:rPr>
          <w:rFonts w:ascii="Times New Roman" w:eastAsia="Times New Roman" w:hAnsi="Times New Roman" w:cs="Times New Roman"/>
          <w:sz w:val="28"/>
          <w:szCs w:val="28"/>
        </w:rPr>
        <w:t>Внешняя и внутренняя культура образованного человека</w:t>
      </w:r>
      <w:r w:rsidRPr="009B6A98">
        <w:rPr>
          <w:rFonts w:ascii="Times New Roman" w:eastAsia="Calibri" w:hAnsi="Times New Roman" w:cs="Times New Roman"/>
          <w:sz w:val="28"/>
          <w:szCs w:val="28"/>
        </w:rPr>
        <w:t>: монография / Г.</w:t>
      </w:r>
      <w:r w:rsidR="00CF1C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6A98">
        <w:rPr>
          <w:rFonts w:ascii="Times New Roman" w:eastAsia="Calibri" w:hAnsi="Times New Roman" w:cs="Times New Roman"/>
          <w:sz w:val="28"/>
          <w:szCs w:val="28"/>
        </w:rPr>
        <w:t>В. Серга,</w:t>
      </w:r>
      <w:r w:rsidRPr="009B6A98">
        <w:rPr>
          <w:rFonts w:ascii="Times New Roman" w:eastAsia="Times New Roman" w:hAnsi="Times New Roman" w:cs="Times New Roman"/>
          <w:sz w:val="28"/>
          <w:szCs w:val="28"/>
        </w:rPr>
        <w:t xml:space="preserve"> Т. Н. Полутина</w:t>
      </w:r>
      <w:r w:rsidRPr="009B6A98"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spellStart"/>
      <w:r w:rsidRPr="009B6A98">
        <w:rPr>
          <w:rFonts w:ascii="Times New Roman" w:eastAsia="Calibri" w:hAnsi="Times New Roman" w:cs="Times New Roman"/>
          <w:sz w:val="28"/>
          <w:szCs w:val="28"/>
        </w:rPr>
        <w:t>КубГАУ</w:t>
      </w:r>
      <w:proofErr w:type="spellEnd"/>
      <w:r w:rsidRPr="009B6A98">
        <w:rPr>
          <w:rFonts w:ascii="Times New Roman" w:eastAsia="Calibri" w:hAnsi="Times New Roman" w:cs="Times New Roman"/>
          <w:sz w:val="28"/>
          <w:szCs w:val="28"/>
        </w:rPr>
        <w:t>. – Краснодар, 2012.</w:t>
      </w:r>
    </w:p>
    <w:p w:rsidR="00E43DD0" w:rsidRPr="00E43DD0" w:rsidRDefault="008712A3" w:rsidP="00E43DD0">
      <w:pPr>
        <w:pStyle w:val="a5"/>
        <w:numPr>
          <w:ilvl w:val="0"/>
          <w:numId w:val="1"/>
        </w:numPr>
        <w:spacing w:after="200" w:line="276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98">
        <w:rPr>
          <w:rFonts w:ascii="Times New Roman" w:hAnsi="Times New Roman" w:cs="Times New Roman"/>
          <w:sz w:val="28"/>
          <w:szCs w:val="28"/>
        </w:rPr>
        <w:t>Серга Г.</w:t>
      </w:r>
      <w:r w:rsidR="00CF1C34">
        <w:rPr>
          <w:rFonts w:ascii="Times New Roman" w:hAnsi="Times New Roman" w:cs="Times New Roman"/>
          <w:sz w:val="28"/>
          <w:szCs w:val="28"/>
        </w:rPr>
        <w:t xml:space="preserve"> </w:t>
      </w:r>
      <w:r w:rsidRPr="009B6A98">
        <w:rPr>
          <w:rFonts w:ascii="Times New Roman" w:hAnsi="Times New Roman" w:cs="Times New Roman"/>
          <w:sz w:val="28"/>
          <w:szCs w:val="28"/>
        </w:rPr>
        <w:t>В.</w:t>
      </w:r>
      <w:r w:rsidRPr="009B6A98">
        <w:rPr>
          <w:rFonts w:ascii="Times New Roman" w:eastAsia="Times New Roman" w:hAnsi="Times New Roman" w:cs="Times New Roman"/>
          <w:sz w:val="28"/>
          <w:szCs w:val="28"/>
        </w:rPr>
        <w:t xml:space="preserve"> Разработка теории придания частицам сыпучих строительных материало</w:t>
      </w:r>
      <w:r w:rsidR="00F74CAD">
        <w:rPr>
          <w:rFonts w:ascii="Times New Roman" w:eastAsia="Times New Roman" w:hAnsi="Times New Roman" w:cs="Times New Roman"/>
          <w:sz w:val="28"/>
          <w:szCs w:val="28"/>
        </w:rPr>
        <w:t>в движения с большой амплитудой</w:t>
      </w:r>
      <w:r w:rsidRPr="009B6A98">
        <w:rPr>
          <w:rFonts w:ascii="Times New Roman" w:eastAsia="Calibri" w:hAnsi="Times New Roman" w:cs="Times New Roman"/>
          <w:sz w:val="28"/>
          <w:szCs w:val="28"/>
        </w:rPr>
        <w:t>: монография / Г.</w:t>
      </w:r>
      <w:r w:rsidR="00CF1C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6A98">
        <w:rPr>
          <w:rFonts w:ascii="Times New Roman" w:eastAsia="Calibri" w:hAnsi="Times New Roman" w:cs="Times New Roman"/>
          <w:sz w:val="28"/>
          <w:szCs w:val="28"/>
        </w:rPr>
        <w:t>В. Серга,</w:t>
      </w:r>
      <w:r w:rsidRPr="009B6A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1C3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9B6A98">
        <w:rPr>
          <w:rFonts w:ascii="Times New Roman" w:eastAsia="Times New Roman" w:hAnsi="Times New Roman" w:cs="Times New Roman"/>
          <w:sz w:val="28"/>
          <w:szCs w:val="28"/>
        </w:rPr>
        <w:t>В.Д. Таратута</w:t>
      </w:r>
      <w:r w:rsidRPr="009B6A98"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spellStart"/>
      <w:r w:rsidRPr="009B6A98">
        <w:rPr>
          <w:rFonts w:ascii="Times New Roman" w:eastAsia="Calibri" w:hAnsi="Times New Roman" w:cs="Times New Roman"/>
          <w:sz w:val="28"/>
          <w:szCs w:val="28"/>
        </w:rPr>
        <w:t>КубГАУ</w:t>
      </w:r>
      <w:proofErr w:type="spellEnd"/>
      <w:r w:rsidRPr="009B6A98">
        <w:rPr>
          <w:rFonts w:ascii="Times New Roman" w:eastAsia="Calibri" w:hAnsi="Times New Roman" w:cs="Times New Roman"/>
          <w:sz w:val="28"/>
          <w:szCs w:val="28"/>
        </w:rPr>
        <w:t>. – Краснодар, 2013.</w:t>
      </w:r>
    </w:p>
    <w:p w:rsidR="008712A3" w:rsidRPr="009B6A98" w:rsidRDefault="008712A3" w:rsidP="008712A3">
      <w:pPr>
        <w:pStyle w:val="a5"/>
        <w:numPr>
          <w:ilvl w:val="0"/>
          <w:numId w:val="1"/>
        </w:numPr>
        <w:spacing w:after="200" w:line="276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98">
        <w:rPr>
          <w:rFonts w:ascii="Times New Roman" w:hAnsi="Times New Roman" w:cs="Times New Roman"/>
          <w:sz w:val="28"/>
          <w:szCs w:val="28"/>
        </w:rPr>
        <w:t>Серга Г.</w:t>
      </w:r>
      <w:r w:rsidR="00CF1C34">
        <w:rPr>
          <w:rFonts w:ascii="Times New Roman" w:hAnsi="Times New Roman" w:cs="Times New Roman"/>
          <w:sz w:val="28"/>
          <w:szCs w:val="28"/>
        </w:rPr>
        <w:t xml:space="preserve"> </w:t>
      </w:r>
      <w:r w:rsidRPr="009B6A98">
        <w:rPr>
          <w:rFonts w:ascii="Times New Roman" w:hAnsi="Times New Roman" w:cs="Times New Roman"/>
          <w:sz w:val="28"/>
          <w:szCs w:val="28"/>
        </w:rPr>
        <w:t xml:space="preserve">В. </w:t>
      </w:r>
      <w:r w:rsidRPr="009B6A98">
        <w:rPr>
          <w:rFonts w:ascii="Times New Roman" w:eastAsia="Times New Roman" w:hAnsi="Times New Roman" w:cs="Times New Roman"/>
          <w:sz w:val="28"/>
          <w:szCs w:val="28"/>
        </w:rPr>
        <w:t xml:space="preserve">Прямоточные зерноуборочные комбайны на базе винтовых барабанов с использованием для обмолота зерна колебаний большой </w:t>
      </w:r>
      <w:r w:rsidRPr="009B6A98">
        <w:rPr>
          <w:rFonts w:ascii="Times New Roman" w:eastAsia="Times New Roman" w:hAnsi="Times New Roman" w:cs="Times New Roman"/>
          <w:sz w:val="28"/>
          <w:szCs w:val="28"/>
        </w:rPr>
        <w:lastRenderedPageBreak/>
        <w:t>амплитуды</w:t>
      </w:r>
      <w:r w:rsidRPr="009B6A98">
        <w:rPr>
          <w:rFonts w:ascii="Times New Roman" w:eastAsia="Calibri" w:hAnsi="Times New Roman" w:cs="Times New Roman"/>
          <w:sz w:val="28"/>
          <w:szCs w:val="28"/>
        </w:rPr>
        <w:t>: монография / Г.В. Серга,</w:t>
      </w:r>
      <w:r w:rsidRPr="009B6A98">
        <w:rPr>
          <w:rFonts w:ascii="Times New Roman" w:eastAsia="Times New Roman" w:hAnsi="Times New Roman" w:cs="Times New Roman"/>
          <w:sz w:val="28"/>
          <w:szCs w:val="28"/>
        </w:rPr>
        <w:t xml:space="preserve"> В.Д. Таратута</w:t>
      </w:r>
      <w:r w:rsidRPr="009B6A98"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spellStart"/>
      <w:r w:rsidRPr="009B6A98">
        <w:rPr>
          <w:rFonts w:ascii="Times New Roman" w:eastAsia="Calibri" w:hAnsi="Times New Roman" w:cs="Times New Roman"/>
          <w:sz w:val="28"/>
          <w:szCs w:val="28"/>
        </w:rPr>
        <w:t>КубГАУ</w:t>
      </w:r>
      <w:proofErr w:type="spellEnd"/>
      <w:r w:rsidRPr="009B6A98">
        <w:rPr>
          <w:rFonts w:ascii="Times New Roman" w:eastAsia="Calibri" w:hAnsi="Times New Roman" w:cs="Times New Roman"/>
          <w:sz w:val="28"/>
          <w:szCs w:val="28"/>
        </w:rPr>
        <w:t>. – Краснодар, 2013.</w:t>
      </w:r>
    </w:p>
    <w:p w:rsidR="008712A3" w:rsidRPr="009B6A98" w:rsidRDefault="008712A3" w:rsidP="008712A3">
      <w:pPr>
        <w:pStyle w:val="a5"/>
        <w:numPr>
          <w:ilvl w:val="0"/>
          <w:numId w:val="1"/>
        </w:numPr>
        <w:spacing w:after="200" w:line="276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98">
        <w:rPr>
          <w:rFonts w:ascii="Times New Roman" w:hAnsi="Times New Roman" w:cs="Times New Roman"/>
          <w:sz w:val="28"/>
          <w:szCs w:val="28"/>
        </w:rPr>
        <w:t xml:space="preserve">Серга Г.В. </w:t>
      </w:r>
      <w:r w:rsidRPr="009B6A98">
        <w:rPr>
          <w:rFonts w:ascii="Times New Roman" w:eastAsia="Times New Roman" w:hAnsi="Times New Roman" w:cs="Times New Roman"/>
          <w:sz w:val="28"/>
          <w:szCs w:val="28"/>
        </w:rPr>
        <w:t>Механико-технологическое обоснование процесса смешивания концентрированных кормов цилин</w:t>
      </w:r>
      <w:r w:rsidR="00F74CAD">
        <w:rPr>
          <w:rFonts w:ascii="Times New Roman" w:eastAsia="Times New Roman" w:hAnsi="Times New Roman" w:cs="Times New Roman"/>
          <w:sz w:val="28"/>
          <w:szCs w:val="28"/>
        </w:rPr>
        <w:t>дрическими винтовыми барабанами</w:t>
      </w:r>
      <w:r w:rsidRPr="009B6A98">
        <w:rPr>
          <w:rFonts w:ascii="Times New Roman" w:eastAsia="Calibri" w:hAnsi="Times New Roman" w:cs="Times New Roman"/>
          <w:sz w:val="28"/>
          <w:szCs w:val="28"/>
        </w:rPr>
        <w:t>: монография / Г.</w:t>
      </w:r>
      <w:r w:rsidR="00DE4F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6A98">
        <w:rPr>
          <w:rFonts w:ascii="Times New Roman" w:eastAsia="Calibri" w:hAnsi="Times New Roman" w:cs="Times New Roman"/>
          <w:sz w:val="28"/>
          <w:szCs w:val="28"/>
        </w:rPr>
        <w:t>В. Серга,</w:t>
      </w:r>
      <w:r w:rsidRPr="009B6A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6A98">
        <w:rPr>
          <w:rFonts w:ascii="Times New Roman" w:hAnsi="Times New Roman" w:cs="Times New Roman"/>
          <w:sz w:val="28"/>
          <w:szCs w:val="28"/>
        </w:rPr>
        <w:t>А.</w:t>
      </w:r>
      <w:r w:rsidR="00DE4FCC">
        <w:rPr>
          <w:rFonts w:ascii="Times New Roman" w:hAnsi="Times New Roman" w:cs="Times New Roman"/>
          <w:sz w:val="28"/>
          <w:szCs w:val="28"/>
        </w:rPr>
        <w:t xml:space="preserve"> </w:t>
      </w:r>
      <w:r w:rsidRPr="009B6A98">
        <w:rPr>
          <w:rFonts w:ascii="Times New Roman" w:hAnsi="Times New Roman" w:cs="Times New Roman"/>
          <w:sz w:val="28"/>
          <w:szCs w:val="28"/>
        </w:rPr>
        <w:t>Ю. Марченко, В.</w:t>
      </w:r>
      <w:r w:rsidR="00DE4FCC">
        <w:rPr>
          <w:rFonts w:ascii="Times New Roman" w:hAnsi="Times New Roman" w:cs="Times New Roman"/>
          <w:sz w:val="28"/>
          <w:szCs w:val="28"/>
        </w:rPr>
        <w:t xml:space="preserve"> </w:t>
      </w:r>
      <w:r w:rsidRPr="009B6A98">
        <w:rPr>
          <w:rFonts w:ascii="Times New Roman" w:hAnsi="Times New Roman" w:cs="Times New Roman"/>
          <w:sz w:val="28"/>
          <w:szCs w:val="28"/>
        </w:rPr>
        <w:t>Ю. Фролов, Д.</w:t>
      </w:r>
      <w:r w:rsidR="00DE4FCC">
        <w:rPr>
          <w:rFonts w:ascii="Times New Roman" w:hAnsi="Times New Roman" w:cs="Times New Roman"/>
          <w:sz w:val="28"/>
          <w:szCs w:val="28"/>
        </w:rPr>
        <w:t xml:space="preserve"> </w:t>
      </w:r>
      <w:r w:rsidRPr="009B6A98">
        <w:rPr>
          <w:rFonts w:ascii="Times New Roman" w:hAnsi="Times New Roman" w:cs="Times New Roman"/>
          <w:sz w:val="28"/>
          <w:szCs w:val="28"/>
        </w:rPr>
        <w:t>П. Сысоев</w:t>
      </w:r>
      <w:r w:rsidRPr="009B6A98"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spellStart"/>
      <w:r w:rsidRPr="009B6A98">
        <w:rPr>
          <w:rFonts w:ascii="Times New Roman" w:eastAsia="Calibri" w:hAnsi="Times New Roman" w:cs="Times New Roman"/>
          <w:sz w:val="28"/>
          <w:szCs w:val="28"/>
        </w:rPr>
        <w:t>КубГАУ</w:t>
      </w:r>
      <w:proofErr w:type="spellEnd"/>
      <w:r w:rsidRPr="009B6A98">
        <w:rPr>
          <w:rFonts w:ascii="Times New Roman" w:eastAsia="Calibri" w:hAnsi="Times New Roman" w:cs="Times New Roman"/>
          <w:sz w:val="28"/>
          <w:szCs w:val="28"/>
        </w:rPr>
        <w:t>. – Краснодар, 2013.</w:t>
      </w:r>
    </w:p>
    <w:p w:rsidR="008712A3" w:rsidRPr="009B6A98" w:rsidRDefault="008712A3" w:rsidP="008712A3">
      <w:pPr>
        <w:pStyle w:val="a5"/>
        <w:numPr>
          <w:ilvl w:val="0"/>
          <w:numId w:val="1"/>
        </w:numPr>
        <w:spacing w:after="200" w:line="276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98">
        <w:rPr>
          <w:rFonts w:ascii="Times New Roman" w:hAnsi="Times New Roman" w:cs="Times New Roman"/>
          <w:sz w:val="28"/>
          <w:szCs w:val="28"/>
        </w:rPr>
        <w:t>Серга Г.</w:t>
      </w:r>
      <w:r w:rsidR="00DE4FCC">
        <w:rPr>
          <w:rFonts w:ascii="Times New Roman" w:hAnsi="Times New Roman" w:cs="Times New Roman"/>
          <w:sz w:val="28"/>
          <w:szCs w:val="28"/>
        </w:rPr>
        <w:t xml:space="preserve"> </w:t>
      </w:r>
      <w:r w:rsidRPr="009B6A98">
        <w:rPr>
          <w:rFonts w:ascii="Times New Roman" w:hAnsi="Times New Roman" w:cs="Times New Roman"/>
          <w:sz w:val="28"/>
          <w:szCs w:val="28"/>
        </w:rPr>
        <w:t>В.</w:t>
      </w:r>
      <w:r w:rsidRPr="009B6A98">
        <w:rPr>
          <w:rFonts w:ascii="Times New Roman" w:eastAsia="Times New Roman" w:hAnsi="Times New Roman" w:cs="Times New Roman"/>
          <w:sz w:val="28"/>
          <w:szCs w:val="28"/>
        </w:rPr>
        <w:t xml:space="preserve"> Инновационные технологии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области производства цемента:</w:t>
      </w:r>
      <w:r w:rsidRPr="009B6A98">
        <w:rPr>
          <w:rFonts w:ascii="Times New Roman" w:eastAsia="Calibri" w:hAnsi="Times New Roman" w:cs="Times New Roman"/>
          <w:sz w:val="28"/>
          <w:szCs w:val="28"/>
        </w:rPr>
        <w:t xml:space="preserve"> монография / Г.</w:t>
      </w:r>
      <w:r w:rsidR="00DE4F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6A98">
        <w:rPr>
          <w:rFonts w:ascii="Times New Roman" w:eastAsia="Calibri" w:hAnsi="Times New Roman" w:cs="Times New Roman"/>
          <w:sz w:val="28"/>
          <w:szCs w:val="28"/>
        </w:rPr>
        <w:t>В. Серга,</w:t>
      </w:r>
      <w:r w:rsidRPr="009B6A98">
        <w:rPr>
          <w:rFonts w:ascii="Times New Roman" w:eastAsia="Times New Roman" w:hAnsi="Times New Roman" w:cs="Times New Roman"/>
          <w:sz w:val="28"/>
          <w:szCs w:val="28"/>
        </w:rPr>
        <w:t xml:space="preserve"> В.</w:t>
      </w:r>
      <w:r w:rsidR="00DE4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6A98">
        <w:rPr>
          <w:rFonts w:ascii="Times New Roman" w:eastAsia="Times New Roman" w:hAnsi="Times New Roman" w:cs="Times New Roman"/>
          <w:sz w:val="28"/>
          <w:szCs w:val="28"/>
        </w:rPr>
        <w:t>Д. Таратута</w:t>
      </w:r>
      <w:r w:rsidRPr="009B6A98"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spellStart"/>
      <w:r w:rsidRPr="009B6A98">
        <w:rPr>
          <w:rFonts w:ascii="Times New Roman" w:eastAsia="Calibri" w:hAnsi="Times New Roman" w:cs="Times New Roman"/>
          <w:sz w:val="28"/>
          <w:szCs w:val="28"/>
        </w:rPr>
        <w:t>КубГАУ</w:t>
      </w:r>
      <w:proofErr w:type="spellEnd"/>
      <w:r w:rsidRPr="009B6A98">
        <w:rPr>
          <w:rFonts w:ascii="Times New Roman" w:eastAsia="Calibri" w:hAnsi="Times New Roman" w:cs="Times New Roman"/>
          <w:sz w:val="28"/>
          <w:szCs w:val="28"/>
        </w:rPr>
        <w:t>. – Краснодар, 2014.</w:t>
      </w:r>
    </w:p>
    <w:p w:rsidR="008712A3" w:rsidRPr="009B6A98" w:rsidRDefault="008712A3" w:rsidP="008712A3">
      <w:pPr>
        <w:pStyle w:val="a5"/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98">
        <w:rPr>
          <w:rFonts w:ascii="Times New Roman" w:hAnsi="Times New Roman" w:cs="Times New Roman"/>
          <w:sz w:val="28"/>
          <w:szCs w:val="28"/>
        </w:rPr>
        <w:t>Серга Г.</w:t>
      </w:r>
      <w:r w:rsidR="00DE4FCC">
        <w:rPr>
          <w:rFonts w:ascii="Times New Roman" w:hAnsi="Times New Roman" w:cs="Times New Roman"/>
          <w:sz w:val="28"/>
          <w:szCs w:val="28"/>
        </w:rPr>
        <w:t xml:space="preserve"> </w:t>
      </w:r>
      <w:r w:rsidRPr="009B6A98">
        <w:rPr>
          <w:rFonts w:ascii="Times New Roman" w:hAnsi="Times New Roman" w:cs="Times New Roman"/>
          <w:sz w:val="28"/>
          <w:szCs w:val="28"/>
        </w:rPr>
        <w:t xml:space="preserve">В. </w:t>
      </w:r>
      <w:r w:rsidRPr="009B6A98">
        <w:rPr>
          <w:rFonts w:ascii="Times New Roman" w:eastAsia="Times New Roman" w:hAnsi="Times New Roman" w:cs="Times New Roman"/>
          <w:sz w:val="28"/>
          <w:szCs w:val="28"/>
        </w:rPr>
        <w:t>Разработка конструкций устрой</w:t>
      </w:r>
      <w:proofErr w:type="gramStart"/>
      <w:r w:rsidRPr="009B6A98">
        <w:rPr>
          <w:rFonts w:ascii="Times New Roman" w:eastAsia="Times New Roman" w:hAnsi="Times New Roman" w:cs="Times New Roman"/>
          <w:sz w:val="28"/>
          <w:szCs w:val="28"/>
        </w:rPr>
        <w:t>ств дл</w:t>
      </w:r>
      <w:proofErr w:type="gramEnd"/>
      <w:r w:rsidRPr="009B6A98">
        <w:rPr>
          <w:rFonts w:ascii="Times New Roman" w:eastAsia="Times New Roman" w:hAnsi="Times New Roman" w:cs="Times New Roman"/>
          <w:sz w:val="28"/>
          <w:szCs w:val="28"/>
        </w:rPr>
        <w:t>я очистки вод акваторий бухт и заливов</w:t>
      </w:r>
      <w:r w:rsidRPr="009B6A98">
        <w:rPr>
          <w:rFonts w:ascii="Times New Roman" w:eastAsia="Calibri" w:hAnsi="Times New Roman" w:cs="Times New Roman"/>
          <w:sz w:val="28"/>
          <w:szCs w:val="28"/>
        </w:rPr>
        <w:t>: монография / Г.</w:t>
      </w:r>
      <w:r w:rsidR="00DE4F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6A98">
        <w:rPr>
          <w:rFonts w:ascii="Times New Roman" w:eastAsia="Calibri" w:hAnsi="Times New Roman" w:cs="Times New Roman"/>
          <w:sz w:val="28"/>
          <w:szCs w:val="28"/>
        </w:rPr>
        <w:t>В. Серга,</w:t>
      </w:r>
      <w:r w:rsidRPr="009B6A98">
        <w:rPr>
          <w:rFonts w:ascii="Times New Roman" w:eastAsia="Times New Roman" w:hAnsi="Times New Roman" w:cs="Times New Roman"/>
          <w:sz w:val="28"/>
          <w:szCs w:val="28"/>
        </w:rPr>
        <w:t xml:space="preserve"> В.</w:t>
      </w:r>
      <w:r w:rsidR="00DE4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6A98">
        <w:rPr>
          <w:rFonts w:ascii="Times New Roman" w:eastAsia="Times New Roman" w:hAnsi="Times New Roman" w:cs="Times New Roman"/>
          <w:sz w:val="28"/>
          <w:szCs w:val="28"/>
        </w:rPr>
        <w:t>Д. Таратута</w:t>
      </w:r>
      <w:r w:rsidRPr="009B6A98"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spellStart"/>
      <w:r w:rsidRPr="009B6A98">
        <w:rPr>
          <w:rFonts w:ascii="Times New Roman" w:eastAsia="Calibri" w:hAnsi="Times New Roman" w:cs="Times New Roman"/>
          <w:sz w:val="28"/>
          <w:szCs w:val="28"/>
        </w:rPr>
        <w:t>КубГАУ</w:t>
      </w:r>
      <w:proofErr w:type="spellEnd"/>
      <w:r w:rsidRPr="009B6A98">
        <w:rPr>
          <w:rFonts w:ascii="Times New Roman" w:eastAsia="Calibri" w:hAnsi="Times New Roman" w:cs="Times New Roman"/>
          <w:sz w:val="28"/>
          <w:szCs w:val="28"/>
        </w:rPr>
        <w:t>. – Краснодар, 2015.</w:t>
      </w:r>
    </w:p>
    <w:p w:rsidR="008712A3" w:rsidRDefault="008712A3" w:rsidP="008712A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3.6. За последние 5 лет сотрудниками кафедры начертательной геометрии и графики опубликованы 41 статей, в том числе 18 ВАК, например:</w:t>
      </w:r>
    </w:p>
    <w:p w:rsidR="008712A3" w:rsidRPr="00123724" w:rsidRDefault="008712A3" w:rsidP="008712A3">
      <w:pPr>
        <w:pStyle w:val="a5"/>
        <w:numPr>
          <w:ilvl w:val="0"/>
          <w:numId w:val="2"/>
        </w:numPr>
        <w:spacing w:after="200" w:line="276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724">
        <w:rPr>
          <w:rFonts w:ascii="Times New Roman" w:hAnsi="Times New Roman" w:cs="Times New Roman"/>
          <w:sz w:val="28"/>
          <w:szCs w:val="28"/>
        </w:rPr>
        <w:t>Серга Г.В.</w:t>
      </w:r>
      <w:r w:rsidRPr="001237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3724">
        <w:rPr>
          <w:rFonts w:ascii="Times New Roman" w:eastAsia="Times New Roman" w:hAnsi="Times New Roman" w:cs="Times New Roman"/>
          <w:sz w:val="28"/>
          <w:szCs w:val="28"/>
        </w:rPr>
        <w:t xml:space="preserve">Способ изменения гидрологического режима и очистки вод акваторий бухт / Г.В. Серга, В.Д. Таратута // </w:t>
      </w:r>
      <w:r w:rsidR="00DE4FCC">
        <w:rPr>
          <w:rFonts w:ascii="Times New Roman" w:eastAsia="Times New Roman" w:hAnsi="Times New Roman" w:cs="Times New Roman"/>
          <w:sz w:val="28"/>
          <w:szCs w:val="28"/>
        </w:rPr>
        <w:t xml:space="preserve">Науч. журн. </w:t>
      </w:r>
      <w:proofErr w:type="spellStart"/>
      <w:r w:rsidR="00DE4FCC">
        <w:rPr>
          <w:rFonts w:ascii="Times New Roman" w:eastAsia="Times New Roman" w:hAnsi="Times New Roman" w:cs="Times New Roman"/>
          <w:sz w:val="28"/>
          <w:szCs w:val="28"/>
        </w:rPr>
        <w:t>КубГАУ</w:t>
      </w:r>
      <w:proofErr w:type="spellEnd"/>
      <w:r w:rsidR="00DE4FCC">
        <w:rPr>
          <w:rFonts w:ascii="Times New Roman" w:eastAsia="Times New Roman" w:hAnsi="Times New Roman" w:cs="Times New Roman"/>
          <w:sz w:val="28"/>
          <w:szCs w:val="28"/>
        </w:rPr>
        <w:t>. – Краснодар</w:t>
      </w:r>
      <w:r w:rsidRPr="001237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123724">
        <w:rPr>
          <w:rFonts w:ascii="Times New Roman" w:eastAsia="Times New Roman" w:hAnsi="Times New Roman" w:cs="Times New Roman"/>
          <w:sz w:val="28"/>
          <w:szCs w:val="28"/>
        </w:rPr>
        <w:t>КубГАУ</w:t>
      </w:r>
      <w:proofErr w:type="spellEnd"/>
      <w:r w:rsidRPr="00123724">
        <w:rPr>
          <w:rFonts w:ascii="Times New Roman" w:eastAsia="Times New Roman" w:hAnsi="Times New Roman" w:cs="Times New Roman"/>
          <w:sz w:val="28"/>
          <w:szCs w:val="28"/>
        </w:rPr>
        <w:t>, 2015. №</w:t>
      </w:r>
      <w:r w:rsidR="00DE4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3724">
        <w:rPr>
          <w:rFonts w:ascii="Times New Roman" w:eastAsia="Times New Roman" w:hAnsi="Times New Roman" w:cs="Times New Roman"/>
          <w:sz w:val="28"/>
          <w:szCs w:val="28"/>
        </w:rPr>
        <w:t>01(52).</w:t>
      </w:r>
    </w:p>
    <w:p w:rsidR="008712A3" w:rsidRPr="00123724" w:rsidRDefault="008712A3" w:rsidP="008712A3">
      <w:pPr>
        <w:pStyle w:val="a5"/>
        <w:numPr>
          <w:ilvl w:val="0"/>
          <w:numId w:val="2"/>
        </w:numPr>
        <w:spacing w:after="200" w:line="276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724">
        <w:rPr>
          <w:rFonts w:ascii="Times New Roman" w:hAnsi="Times New Roman" w:cs="Times New Roman"/>
          <w:sz w:val="28"/>
          <w:szCs w:val="28"/>
        </w:rPr>
        <w:t>Серга Г.В.</w:t>
      </w:r>
      <w:r w:rsidRPr="001237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3724">
        <w:rPr>
          <w:rFonts w:ascii="Times New Roman" w:eastAsia="Times New Roman" w:hAnsi="Times New Roman" w:cs="Times New Roman"/>
          <w:sz w:val="28"/>
          <w:szCs w:val="28"/>
        </w:rPr>
        <w:t>Закономерности процесса упрочнения деталей гранулированными средами в виброударных технологических системах /</w:t>
      </w:r>
      <w:r w:rsidR="00DE4FC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12372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DE4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3724">
        <w:rPr>
          <w:rFonts w:ascii="Times New Roman" w:eastAsia="Times New Roman" w:hAnsi="Times New Roman" w:cs="Times New Roman"/>
          <w:sz w:val="28"/>
          <w:szCs w:val="28"/>
        </w:rPr>
        <w:t>В. Серга, В.</w:t>
      </w:r>
      <w:r w:rsidR="00DE4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3724">
        <w:rPr>
          <w:rFonts w:ascii="Times New Roman" w:eastAsia="Times New Roman" w:hAnsi="Times New Roman" w:cs="Times New Roman"/>
          <w:sz w:val="28"/>
          <w:szCs w:val="28"/>
        </w:rPr>
        <w:t>А. Лебедев, А.</w:t>
      </w:r>
      <w:r w:rsidR="00DE4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3724">
        <w:rPr>
          <w:rFonts w:ascii="Times New Roman" w:eastAsia="Times New Roman" w:hAnsi="Times New Roman" w:cs="Times New Roman"/>
          <w:sz w:val="28"/>
          <w:szCs w:val="28"/>
        </w:rPr>
        <w:t>А. Кочубей // Науч. журн. ФГБОУ ВП</w:t>
      </w:r>
      <w:r w:rsidR="00DE4FCC">
        <w:rPr>
          <w:rFonts w:ascii="Times New Roman" w:eastAsia="Times New Roman" w:hAnsi="Times New Roman" w:cs="Times New Roman"/>
          <w:sz w:val="28"/>
          <w:szCs w:val="28"/>
        </w:rPr>
        <w:t>О «Госуниверситет-УНПК». – Орел</w:t>
      </w:r>
      <w:r w:rsidRPr="00123724">
        <w:rPr>
          <w:rFonts w:ascii="Times New Roman" w:eastAsia="Times New Roman" w:hAnsi="Times New Roman" w:cs="Times New Roman"/>
          <w:sz w:val="28"/>
          <w:szCs w:val="28"/>
        </w:rPr>
        <w:t>: УНПК, 2015. №</w:t>
      </w:r>
      <w:r w:rsidR="00DE4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3724">
        <w:rPr>
          <w:rFonts w:ascii="Times New Roman" w:eastAsia="Times New Roman" w:hAnsi="Times New Roman" w:cs="Times New Roman"/>
          <w:sz w:val="28"/>
          <w:szCs w:val="28"/>
        </w:rPr>
        <w:t>06(314).</w:t>
      </w:r>
    </w:p>
    <w:p w:rsidR="008712A3" w:rsidRPr="00123724" w:rsidRDefault="008712A3" w:rsidP="008712A3">
      <w:pPr>
        <w:pStyle w:val="a5"/>
        <w:numPr>
          <w:ilvl w:val="0"/>
          <w:numId w:val="2"/>
        </w:numPr>
        <w:spacing w:after="200" w:line="276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724">
        <w:rPr>
          <w:rFonts w:ascii="Times New Roman" w:hAnsi="Times New Roman" w:cs="Times New Roman"/>
          <w:sz w:val="28"/>
          <w:szCs w:val="28"/>
        </w:rPr>
        <w:t>Серга Г.</w:t>
      </w:r>
      <w:r w:rsidR="00DE4FCC">
        <w:rPr>
          <w:rFonts w:ascii="Times New Roman" w:hAnsi="Times New Roman" w:cs="Times New Roman"/>
          <w:sz w:val="28"/>
          <w:szCs w:val="28"/>
        </w:rPr>
        <w:t xml:space="preserve"> </w:t>
      </w:r>
      <w:r w:rsidRPr="00123724">
        <w:rPr>
          <w:rFonts w:ascii="Times New Roman" w:hAnsi="Times New Roman" w:cs="Times New Roman"/>
          <w:sz w:val="28"/>
          <w:szCs w:val="28"/>
        </w:rPr>
        <w:t>В.</w:t>
      </w:r>
      <w:r w:rsidRPr="001237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3724">
        <w:rPr>
          <w:rFonts w:ascii="Times New Roman" w:hAnsi="Times New Roman" w:cs="Times New Roman"/>
          <w:sz w:val="28"/>
          <w:szCs w:val="28"/>
        </w:rPr>
        <w:t>Роторно-винтовые технологические системы для зерноуборочных комбайнов</w:t>
      </w:r>
      <w:r w:rsidRPr="00123724">
        <w:rPr>
          <w:rFonts w:ascii="Times New Roman" w:eastAsia="Times New Roman" w:hAnsi="Times New Roman" w:cs="Times New Roman"/>
          <w:sz w:val="28"/>
          <w:szCs w:val="28"/>
        </w:rPr>
        <w:t xml:space="preserve"> / Г.</w:t>
      </w:r>
      <w:r w:rsidR="00DE4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3724">
        <w:rPr>
          <w:rFonts w:ascii="Times New Roman" w:eastAsia="Times New Roman" w:hAnsi="Times New Roman" w:cs="Times New Roman"/>
          <w:sz w:val="28"/>
          <w:szCs w:val="28"/>
        </w:rPr>
        <w:t>В. Серга, В.</w:t>
      </w:r>
      <w:r w:rsidR="00DE4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3724">
        <w:rPr>
          <w:rFonts w:ascii="Times New Roman" w:eastAsia="Times New Roman" w:hAnsi="Times New Roman" w:cs="Times New Roman"/>
          <w:sz w:val="28"/>
          <w:szCs w:val="28"/>
        </w:rPr>
        <w:t>Д. Таратута, К.</w:t>
      </w:r>
      <w:r w:rsidR="00DE4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3724"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proofErr w:type="gramStart"/>
      <w:r w:rsidRPr="00123724">
        <w:rPr>
          <w:rFonts w:ascii="Times New Roman" w:eastAsia="Times New Roman" w:hAnsi="Times New Roman" w:cs="Times New Roman"/>
          <w:sz w:val="28"/>
          <w:szCs w:val="28"/>
        </w:rPr>
        <w:t>Белокур</w:t>
      </w:r>
      <w:proofErr w:type="gramEnd"/>
      <w:r w:rsidRPr="00123724">
        <w:rPr>
          <w:rFonts w:ascii="Times New Roman" w:eastAsia="Times New Roman" w:hAnsi="Times New Roman" w:cs="Times New Roman"/>
          <w:sz w:val="28"/>
          <w:szCs w:val="28"/>
        </w:rPr>
        <w:t xml:space="preserve"> // Науч. журн. </w:t>
      </w:r>
      <w:proofErr w:type="spellStart"/>
      <w:r w:rsidRPr="00123724">
        <w:rPr>
          <w:rFonts w:ascii="Times New Roman" w:eastAsia="Times New Roman" w:hAnsi="Times New Roman" w:cs="Times New Roman"/>
          <w:sz w:val="28"/>
          <w:szCs w:val="28"/>
        </w:rPr>
        <w:t>КубГАУ</w:t>
      </w:r>
      <w:proofErr w:type="spellEnd"/>
      <w:r w:rsidRPr="00123724">
        <w:rPr>
          <w:rFonts w:ascii="Times New Roman" w:eastAsia="Times New Roman" w:hAnsi="Times New Roman" w:cs="Times New Roman"/>
          <w:sz w:val="28"/>
          <w:szCs w:val="28"/>
        </w:rPr>
        <w:t>. – Краснодар</w:t>
      </w:r>
      <w:proofErr w:type="gramStart"/>
      <w:r w:rsidRPr="0012372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1237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3724">
        <w:rPr>
          <w:rFonts w:ascii="Times New Roman" w:eastAsia="Times New Roman" w:hAnsi="Times New Roman" w:cs="Times New Roman"/>
          <w:sz w:val="28"/>
          <w:szCs w:val="28"/>
        </w:rPr>
        <w:t>КубГАУ</w:t>
      </w:r>
      <w:proofErr w:type="spellEnd"/>
      <w:r w:rsidRPr="00123724">
        <w:rPr>
          <w:rFonts w:ascii="Times New Roman" w:eastAsia="Times New Roman" w:hAnsi="Times New Roman" w:cs="Times New Roman"/>
          <w:sz w:val="28"/>
          <w:szCs w:val="28"/>
        </w:rPr>
        <w:t>, 2015. №</w:t>
      </w:r>
      <w:r w:rsidR="00DE4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3724">
        <w:rPr>
          <w:rFonts w:ascii="Times New Roman" w:eastAsia="Times New Roman" w:hAnsi="Times New Roman" w:cs="Times New Roman"/>
          <w:sz w:val="28"/>
          <w:szCs w:val="28"/>
        </w:rPr>
        <w:t>6(57).</w:t>
      </w:r>
    </w:p>
    <w:p w:rsidR="008712A3" w:rsidRPr="00123724" w:rsidRDefault="008712A3" w:rsidP="008712A3">
      <w:pPr>
        <w:pStyle w:val="a5"/>
        <w:numPr>
          <w:ilvl w:val="0"/>
          <w:numId w:val="2"/>
        </w:numPr>
        <w:spacing w:after="200" w:line="276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724">
        <w:rPr>
          <w:rFonts w:ascii="Times New Roman" w:hAnsi="Times New Roman" w:cs="Times New Roman"/>
          <w:sz w:val="28"/>
          <w:szCs w:val="28"/>
        </w:rPr>
        <w:t>Серга Г.</w:t>
      </w:r>
      <w:r w:rsidR="00DE4FCC">
        <w:rPr>
          <w:rFonts w:ascii="Times New Roman" w:hAnsi="Times New Roman" w:cs="Times New Roman"/>
          <w:sz w:val="28"/>
          <w:szCs w:val="28"/>
        </w:rPr>
        <w:t xml:space="preserve"> </w:t>
      </w:r>
      <w:r w:rsidRPr="00123724">
        <w:rPr>
          <w:rFonts w:ascii="Times New Roman" w:hAnsi="Times New Roman" w:cs="Times New Roman"/>
          <w:sz w:val="28"/>
          <w:szCs w:val="28"/>
        </w:rPr>
        <w:t>В.</w:t>
      </w:r>
      <w:r w:rsidRPr="001237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3724">
        <w:rPr>
          <w:rFonts w:ascii="Times New Roman" w:eastAsia="Times New Roman" w:hAnsi="Times New Roman" w:cs="Times New Roman"/>
          <w:sz w:val="28"/>
          <w:szCs w:val="28"/>
        </w:rPr>
        <w:t>Разработка конструкции и расчет основных параметров теплообменного аппарата / Г.</w:t>
      </w:r>
      <w:r w:rsidR="00DE4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3724">
        <w:rPr>
          <w:rFonts w:ascii="Times New Roman" w:eastAsia="Times New Roman" w:hAnsi="Times New Roman" w:cs="Times New Roman"/>
          <w:sz w:val="28"/>
          <w:szCs w:val="28"/>
        </w:rPr>
        <w:t>В. Серга, К.</w:t>
      </w:r>
      <w:r w:rsidR="00DE4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3724">
        <w:rPr>
          <w:rFonts w:ascii="Times New Roman" w:eastAsia="Times New Roman" w:hAnsi="Times New Roman" w:cs="Times New Roman"/>
          <w:sz w:val="28"/>
          <w:szCs w:val="28"/>
        </w:rPr>
        <w:t xml:space="preserve">А. Белокур // </w:t>
      </w:r>
      <w:r w:rsidR="00DE4FCC">
        <w:rPr>
          <w:rFonts w:ascii="Times New Roman" w:eastAsia="Times New Roman" w:hAnsi="Times New Roman" w:cs="Times New Roman"/>
          <w:sz w:val="28"/>
          <w:szCs w:val="28"/>
        </w:rPr>
        <w:t xml:space="preserve">Науч. журн. </w:t>
      </w:r>
      <w:proofErr w:type="spellStart"/>
      <w:r w:rsidR="00DE4FCC">
        <w:rPr>
          <w:rFonts w:ascii="Times New Roman" w:eastAsia="Times New Roman" w:hAnsi="Times New Roman" w:cs="Times New Roman"/>
          <w:sz w:val="28"/>
          <w:szCs w:val="28"/>
        </w:rPr>
        <w:t>КубГАУ</w:t>
      </w:r>
      <w:proofErr w:type="spellEnd"/>
      <w:r w:rsidR="00DE4FCC">
        <w:rPr>
          <w:rFonts w:ascii="Times New Roman" w:eastAsia="Times New Roman" w:hAnsi="Times New Roman" w:cs="Times New Roman"/>
          <w:sz w:val="28"/>
          <w:szCs w:val="28"/>
        </w:rPr>
        <w:t>. – Краснодар</w:t>
      </w:r>
      <w:r w:rsidRPr="001237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123724">
        <w:rPr>
          <w:rFonts w:ascii="Times New Roman" w:eastAsia="Times New Roman" w:hAnsi="Times New Roman" w:cs="Times New Roman"/>
          <w:sz w:val="28"/>
          <w:szCs w:val="28"/>
        </w:rPr>
        <w:t>КубГАУ</w:t>
      </w:r>
      <w:proofErr w:type="spellEnd"/>
      <w:r w:rsidRPr="00123724">
        <w:rPr>
          <w:rFonts w:ascii="Times New Roman" w:eastAsia="Times New Roman" w:hAnsi="Times New Roman" w:cs="Times New Roman"/>
          <w:sz w:val="28"/>
          <w:szCs w:val="28"/>
        </w:rPr>
        <w:t>, 2015. №</w:t>
      </w:r>
      <w:r w:rsidR="00DE4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3724">
        <w:rPr>
          <w:rFonts w:ascii="Times New Roman" w:eastAsia="Times New Roman" w:hAnsi="Times New Roman" w:cs="Times New Roman"/>
          <w:sz w:val="28"/>
          <w:szCs w:val="28"/>
        </w:rPr>
        <w:t>01.</w:t>
      </w:r>
    </w:p>
    <w:p w:rsidR="008712A3" w:rsidRPr="00123724" w:rsidRDefault="008712A3" w:rsidP="008712A3">
      <w:pPr>
        <w:pStyle w:val="a5"/>
        <w:numPr>
          <w:ilvl w:val="0"/>
          <w:numId w:val="2"/>
        </w:numPr>
        <w:spacing w:after="200" w:line="276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724">
        <w:rPr>
          <w:rFonts w:ascii="Times New Roman" w:hAnsi="Times New Roman" w:cs="Times New Roman"/>
          <w:sz w:val="28"/>
          <w:szCs w:val="28"/>
        </w:rPr>
        <w:t>Серга Г.</w:t>
      </w:r>
      <w:r w:rsidR="00DE4FCC">
        <w:rPr>
          <w:rFonts w:ascii="Times New Roman" w:hAnsi="Times New Roman" w:cs="Times New Roman"/>
          <w:sz w:val="28"/>
          <w:szCs w:val="28"/>
        </w:rPr>
        <w:t xml:space="preserve"> </w:t>
      </w:r>
      <w:r w:rsidRPr="00123724">
        <w:rPr>
          <w:rFonts w:ascii="Times New Roman" w:hAnsi="Times New Roman" w:cs="Times New Roman"/>
          <w:sz w:val="28"/>
          <w:szCs w:val="28"/>
        </w:rPr>
        <w:t>В.</w:t>
      </w:r>
      <w:r w:rsidRPr="001237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3724">
        <w:rPr>
          <w:rFonts w:ascii="Times New Roman" w:eastAsia="Times New Roman" w:hAnsi="Times New Roman" w:cs="Times New Roman"/>
          <w:sz w:val="28"/>
          <w:szCs w:val="28"/>
        </w:rPr>
        <w:t>Исследование и создание способа, а также устройства для сушки куриного помета / Г.</w:t>
      </w:r>
      <w:r w:rsidR="00DE4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3724">
        <w:rPr>
          <w:rFonts w:ascii="Times New Roman" w:eastAsia="Times New Roman" w:hAnsi="Times New Roman" w:cs="Times New Roman"/>
          <w:sz w:val="28"/>
          <w:szCs w:val="28"/>
        </w:rPr>
        <w:t>В. Серга, А.</w:t>
      </w:r>
      <w:r w:rsidR="00DE4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3724">
        <w:rPr>
          <w:rFonts w:ascii="Times New Roman" w:eastAsia="Times New Roman" w:hAnsi="Times New Roman" w:cs="Times New Roman"/>
          <w:sz w:val="28"/>
          <w:szCs w:val="28"/>
        </w:rPr>
        <w:t>Ю. Марченко, Н.</w:t>
      </w:r>
      <w:r w:rsidR="00DE4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3724">
        <w:rPr>
          <w:rFonts w:ascii="Times New Roman" w:eastAsia="Times New Roman" w:hAnsi="Times New Roman" w:cs="Times New Roman"/>
          <w:sz w:val="28"/>
          <w:szCs w:val="28"/>
        </w:rPr>
        <w:t xml:space="preserve">Н. Кузнецова // Науч. журн. </w:t>
      </w:r>
      <w:proofErr w:type="spellStart"/>
      <w:r w:rsidRPr="00123724">
        <w:rPr>
          <w:rFonts w:ascii="Times New Roman" w:eastAsia="Times New Roman" w:hAnsi="Times New Roman" w:cs="Times New Roman"/>
          <w:sz w:val="28"/>
          <w:szCs w:val="28"/>
        </w:rPr>
        <w:t>КубГАУ</w:t>
      </w:r>
      <w:proofErr w:type="spellEnd"/>
      <w:r w:rsidRPr="00123724">
        <w:rPr>
          <w:rFonts w:ascii="Times New Roman" w:eastAsia="Times New Roman" w:hAnsi="Times New Roman" w:cs="Times New Roman"/>
          <w:sz w:val="28"/>
          <w:szCs w:val="28"/>
        </w:rPr>
        <w:t xml:space="preserve"> [Э</w:t>
      </w:r>
      <w:r w:rsidR="00DE4FCC">
        <w:rPr>
          <w:rFonts w:ascii="Times New Roman" w:eastAsia="Times New Roman" w:hAnsi="Times New Roman" w:cs="Times New Roman"/>
          <w:sz w:val="28"/>
          <w:szCs w:val="28"/>
        </w:rPr>
        <w:t>лектронный ресурс]. – Краснодар</w:t>
      </w:r>
      <w:r w:rsidRPr="001237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123724">
        <w:rPr>
          <w:rFonts w:ascii="Times New Roman" w:eastAsia="Times New Roman" w:hAnsi="Times New Roman" w:cs="Times New Roman"/>
          <w:sz w:val="28"/>
          <w:szCs w:val="28"/>
        </w:rPr>
        <w:t>КубГАУ</w:t>
      </w:r>
      <w:proofErr w:type="spellEnd"/>
      <w:r w:rsidRPr="00123724">
        <w:rPr>
          <w:rFonts w:ascii="Times New Roman" w:eastAsia="Times New Roman" w:hAnsi="Times New Roman" w:cs="Times New Roman"/>
          <w:sz w:val="28"/>
          <w:szCs w:val="28"/>
        </w:rPr>
        <w:t>, 2015. №</w:t>
      </w:r>
      <w:r w:rsidR="00DE4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3724">
        <w:rPr>
          <w:rFonts w:ascii="Times New Roman" w:eastAsia="Times New Roman" w:hAnsi="Times New Roman" w:cs="Times New Roman"/>
          <w:sz w:val="28"/>
          <w:szCs w:val="28"/>
        </w:rPr>
        <w:t>03(107).</w:t>
      </w:r>
    </w:p>
    <w:p w:rsidR="008712A3" w:rsidRPr="00123724" w:rsidRDefault="008712A3" w:rsidP="008712A3">
      <w:pPr>
        <w:pStyle w:val="a5"/>
        <w:numPr>
          <w:ilvl w:val="0"/>
          <w:numId w:val="2"/>
        </w:numPr>
        <w:spacing w:after="200" w:line="276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724">
        <w:rPr>
          <w:rFonts w:ascii="Times New Roman" w:hAnsi="Times New Roman" w:cs="Times New Roman"/>
          <w:sz w:val="28"/>
          <w:szCs w:val="28"/>
        </w:rPr>
        <w:t>Серга Г.</w:t>
      </w:r>
      <w:r w:rsidR="00DE4FCC">
        <w:rPr>
          <w:rFonts w:ascii="Times New Roman" w:hAnsi="Times New Roman" w:cs="Times New Roman"/>
          <w:sz w:val="28"/>
          <w:szCs w:val="28"/>
        </w:rPr>
        <w:t xml:space="preserve"> </w:t>
      </w:r>
      <w:r w:rsidRPr="00123724">
        <w:rPr>
          <w:rFonts w:ascii="Times New Roman" w:hAnsi="Times New Roman" w:cs="Times New Roman"/>
          <w:sz w:val="28"/>
          <w:szCs w:val="28"/>
        </w:rPr>
        <w:t>В.</w:t>
      </w:r>
      <w:r w:rsidRPr="001237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3724">
        <w:rPr>
          <w:rFonts w:ascii="Times New Roman" w:eastAsia="Times New Roman" w:hAnsi="Times New Roman" w:cs="Times New Roman"/>
          <w:sz w:val="28"/>
          <w:szCs w:val="28"/>
        </w:rPr>
        <w:t>Роторно-винтовые системы в области про</w:t>
      </w:r>
      <w:r w:rsidR="00F74CAD">
        <w:rPr>
          <w:rFonts w:ascii="Times New Roman" w:eastAsia="Times New Roman" w:hAnsi="Times New Roman" w:cs="Times New Roman"/>
          <w:sz w:val="28"/>
          <w:szCs w:val="28"/>
        </w:rPr>
        <w:t>изводства цемента</w:t>
      </w:r>
      <w:r w:rsidR="00DE4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3724">
        <w:rPr>
          <w:rFonts w:ascii="Times New Roman" w:eastAsia="Times New Roman" w:hAnsi="Times New Roman" w:cs="Times New Roman"/>
          <w:sz w:val="28"/>
          <w:szCs w:val="28"/>
        </w:rPr>
        <w:t>/ Г.</w:t>
      </w:r>
      <w:r w:rsidR="00DE4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3724">
        <w:rPr>
          <w:rFonts w:ascii="Times New Roman" w:eastAsia="Times New Roman" w:hAnsi="Times New Roman" w:cs="Times New Roman"/>
          <w:sz w:val="28"/>
          <w:szCs w:val="28"/>
        </w:rPr>
        <w:t>В. Серга, В.</w:t>
      </w:r>
      <w:r w:rsidR="00DE4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3724">
        <w:rPr>
          <w:rFonts w:ascii="Times New Roman" w:eastAsia="Times New Roman" w:hAnsi="Times New Roman" w:cs="Times New Roman"/>
          <w:sz w:val="28"/>
          <w:szCs w:val="28"/>
        </w:rPr>
        <w:t>Д. Таратута, К.</w:t>
      </w:r>
      <w:r w:rsidR="00DE4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3724">
        <w:rPr>
          <w:rFonts w:ascii="Times New Roman" w:eastAsia="Times New Roman" w:hAnsi="Times New Roman" w:cs="Times New Roman"/>
          <w:sz w:val="28"/>
          <w:szCs w:val="28"/>
        </w:rPr>
        <w:t xml:space="preserve">А. Белокур // Науч. журн. </w:t>
      </w:r>
      <w:proofErr w:type="spellStart"/>
      <w:r w:rsidRPr="00123724">
        <w:rPr>
          <w:rFonts w:ascii="Times New Roman" w:eastAsia="Times New Roman" w:hAnsi="Times New Roman" w:cs="Times New Roman"/>
          <w:sz w:val="28"/>
          <w:szCs w:val="28"/>
        </w:rPr>
        <w:t>КубГАУ</w:t>
      </w:r>
      <w:proofErr w:type="spellEnd"/>
      <w:r w:rsidRPr="00123724">
        <w:rPr>
          <w:rFonts w:ascii="Times New Roman" w:eastAsia="Times New Roman" w:hAnsi="Times New Roman" w:cs="Times New Roman"/>
          <w:sz w:val="28"/>
          <w:szCs w:val="28"/>
        </w:rPr>
        <w:t xml:space="preserve"> [Э</w:t>
      </w:r>
      <w:r w:rsidR="00DE4FCC">
        <w:rPr>
          <w:rFonts w:ascii="Times New Roman" w:eastAsia="Times New Roman" w:hAnsi="Times New Roman" w:cs="Times New Roman"/>
          <w:sz w:val="28"/>
          <w:szCs w:val="28"/>
        </w:rPr>
        <w:t>лектронный ресурс]. – Краснодар</w:t>
      </w:r>
      <w:r w:rsidRPr="001237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123724">
        <w:rPr>
          <w:rFonts w:ascii="Times New Roman" w:eastAsia="Times New Roman" w:hAnsi="Times New Roman" w:cs="Times New Roman"/>
          <w:sz w:val="28"/>
          <w:szCs w:val="28"/>
        </w:rPr>
        <w:t>КубГАУ</w:t>
      </w:r>
      <w:proofErr w:type="spellEnd"/>
      <w:r w:rsidRPr="00123724">
        <w:rPr>
          <w:rFonts w:ascii="Times New Roman" w:eastAsia="Times New Roman" w:hAnsi="Times New Roman" w:cs="Times New Roman"/>
          <w:sz w:val="28"/>
          <w:szCs w:val="28"/>
        </w:rPr>
        <w:t>, 2015. №</w:t>
      </w:r>
      <w:r w:rsidR="00DE4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3724">
        <w:rPr>
          <w:rFonts w:ascii="Times New Roman" w:eastAsia="Times New Roman" w:hAnsi="Times New Roman" w:cs="Times New Roman"/>
          <w:sz w:val="28"/>
          <w:szCs w:val="28"/>
        </w:rPr>
        <w:t>01(115).</w:t>
      </w:r>
    </w:p>
    <w:p w:rsidR="008712A3" w:rsidRPr="00123724" w:rsidRDefault="008712A3" w:rsidP="008712A3">
      <w:pPr>
        <w:pStyle w:val="a5"/>
        <w:numPr>
          <w:ilvl w:val="0"/>
          <w:numId w:val="2"/>
        </w:numPr>
        <w:spacing w:after="200" w:line="276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724">
        <w:rPr>
          <w:rFonts w:ascii="Times New Roman" w:hAnsi="Times New Roman" w:cs="Times New Roman"/>
          <w:sz w:val="28"/>
          <w:szCs w:val="28"/>
        </w:rPr>
        <w:t>Серга Г.В.</w:t>
      </w:r>
      <w:r w:rsidRPr="001237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3724">
        <w:rPr>
          <w:rFonts w:ascii="Times New Roman" w:eastAsia="Times New Roman" w:hAnsi="Times New Roman" w:cs="Times New Roman"/>
          <w:sz w:val="28"/>
          <w:szCs w:val="28"/>
        </w:rPr>
        <w:t xml:space="preserve">Новые конструкции колонн, жилых, промышленных и административных зданий / Г.В. Серга, К.А. Белокур // Науч. журн. </w:t>
      </w:r>
      <w:proofErr w:type="spellStart"/>
      <w:r w:rsidRPr="00123724">
        <w:rPr>
          <w:rFonts w:ascii="Times New Roman" w:eastAsia="Times New Roman" w:hAnsi="Times New Roman" w:cs="Times New Roman"/>
          <w:sz w:val="28"/>
          <w:szCs w:val="28"/>
        </w:rPr>
        <w:t>КубГАУ</w:t>
      </w:r>
      <w:proofErr w:type="spellEnd"/>
      <w:r w:rsidRPr="00123724">
        <w:rPr>
          <w:rFonts w:ascii="Times New Roman" w:eastAsia="Times New Roman" w:hAnsi="Times New Roman" w:cs="Times New Roman"/>
          <w:sz w:val="28"/>
          <w:szCs w:val="28"/>
        </w:rPr>
        <w:t xml:space="preserve"> [Электронный ресурс]. – Краснодар</w:t>
      </w:r>
      <w:proofErr w:type="gramStart"/>
      <w:r w:rsidRPr="0012372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1237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3724">
        <w:rPr>
          <w:rFonts w:ascii="Times New Roman" w:eastAsia="Times New Roman" w:hAnsi="Times New Roman" w:cs="Times New Roman"/>
          <w:sz w:val="28"/>
          <w:szCs w:val="28"/>
        </w:rPr>
        <w:t>КубГАУ</w:t>
      </w:r>
      <w:proofErr w:type="spellEnd"/>
      <w:r w:rsidRPr="00123724">
        <w:rPr>
          <w:rFonts w:ascii="Times New Roman" w:eastAsia="Times New Roman" w:hAnsi="Times New Roman" w:cs="Times New Roman"/>
          <w:sz w:val="28"/>
          <w:szCs w:val="28"/>
        </w:rPr>
        <w:t>, 2015. №01(115).</w:t>
      </w:r>
    </w:p>
    <w:p w:rsidR="008712A3" w:rsidRDefault="008712A3" w:rsidP="008712A3">
      <w:pPr>
        <w:pStyle w:val="a5"/>
        <w:numPr>
          <w:ilvl w:val="0"/>
          <w:numId w:val="2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724">
        <w:rPr>
          <w:rFonts w:ascii="Times New Roman" w:hAnsi="Times New Roman" w:cs="Times New Roman"/>
          <w:sz w:val="28"/>
          <w:szCs w:val="28"/>
        </w:rPr>
        <w:t>Серга Г.</w:t>
      </w:r>
      <w:r w:rsidR="00DE4FCC">
        <w:rPr>
          <w:rFonts w:ascii="Times New Roman" w:hAnsi="Times New Roman" w:cs="Times New Roman"/>
          <w:sz w:val="28"/>
          <w:szCs w:val="28"/>
        </w:rPr>
        <w:t xml:space="preserve"> </w:t>
      </w:r>
      <w:r w:rsidRPr="00123724">
        <w:rPr>
          <w:rFonts w:ascii="Times New Roman" w:hAnsi="Times New Roman" w:cs="Times New Roman"/>
          <w:sz w:val="28"/>
          <w:szCs w:val="28"/>
        </w:rPr>
        <w:t>В.</w:t>
      </w:r>
      <w:r w:rsidRPr="001237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3724">
        <w:rPr>
          <w:rFonts w:ascii="Times New Roman" w:eastAsia="Times New Roman" w:hAnsi="Times New Roman" w:cs="Times New Roman"/>
          <w:sz w:val="28"/>
          <w:szCs w:val="28"/>
        </w:rPr>
        <w:t>Роторно-винтовые технологические системы для приготовления растворов и бетона / Г.</w:t>
      </w:r>
      <w:r w:rsidR="00DE4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3724">
        <w:rPr>
          <w:rFonts w:ascii="Times New Roman" w:eastAsia="Times New Roman" w:hAnsi="Times New Roman" w:cs="Times New Roman"/>
          <w:sz w:val="28"/>
          <w:szCs w:val="28"/>
        </w:rPr>
        <w:t>В. Серга, К.</w:t>
      </w:r>
      <w:r w:rsidR="00DE4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3724">
        <w:rPr>
          <w:rFonts w:ascii="Times New Roman" w:eastAsia="Times New Roman" w:hAnsi="Times New Roman" w:cs="Times New Roman"/>
          <w:sz w:val="28"/>
          <w:szCs w:val="28"/>
        </w:rPr>
        <w:t>А. Белокур, В.</w:t>
      </w:r>
      <w:r w:rsidR="00DE4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3724">
        <w:rPr>
          <w:rFonts w:ascii="Times New Roman" w:eastAsia="Times New Roman" w:hAnsi="Times New Roman" w:cs="Times New Roman"/>
          <w:sz w:val="28"/>
          <w:szCs w:val="28"/>
        </w:rPr>
        <w:t xml:space="preserve">Д. Таратута // Науч. журн. </w:t>
      </w:r>
      <w:proofErr w:type="spellStart"/>
      <w:r w:rsidRPr="00123724">
        <w:rPr>
          <w:rFonts w:ascii="Times New Roman" w:eastAsia="Times New Roman" w:hAnsi="Times New Roman" w:cs="Times New Roman"/>
          <w:sz w:val="28"/>
          <w:szCs w:val="28"/>
        </w:rPr>
        <w:t>КубГАУ</w:t>
      </w:r>
      <w:proofErr w:type="spellEnd"/>
      <w:r w:rsidRPr="00123724">
        <w:rPr>
          <w:rFonts w:ascii="Times New Roman" w:eastAsia="Times New Roman" w:hAnsi="Times New Roman" w:cs="Times New Roman"/>
          <w:sz w:val="28"/>
          <w:szCs w:val="28"/>
        </w:rPr>
        <w:t xml:space="preserve"> [Э</w:t>
      </w:r>
      <w:r w:rsidR="00DE4FCC">
        <w:rPr>
          <w:rFonts w:ascii="Times New Roman" w:eastAsia="Times New Roman" w:hAnsi="Times New Roman" w:cs="Times New Roman"/>
          <w:sz w:val="28"/>
          <w:szCs w:val="28"/>
        </w:rPr>
        <w:t>лектронный ресурс]. – Краснодар</w:t>
      </w:r>
      <w:r w:rsidRPr="001237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123724">
        <w:rPr>
          <w:rFonts w:ascii="Times New Roman" w:eastAsia="Times New Roman" w:hAnsi="Times New Roman" w:cs="Times New Roman"/>
          <w:sz w:val="28"/>
          <w:szCs w:val="28"/>
        </w:rPr>
        <w:t>КубГАУ</w:t>
      </w:r>
      <w:proofErr w:type="spellEnd"/>
      <w:r w:rsidRPr="00123724">
        <w:rPr>
          <w:rFonts w:ascii="Times New Roman" w:eastAsia="Times New Roman" w:hAnsi="Times New Roman" w:cs="Times New Roman"/>
          <w:sz w:val="28"/>
          <w:szCs w:val="28"/>
        </w:rPr>
        <w:t>, 201</w:t>
      </w:r>
      <w:r w:rsidR="00D1022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23724">
        <w:rPr>
          <w:rFonts w:ascii="Times New Roman" w:eastAsia="Times New Roman" w:hAnsi="Times New Roman" w:cs="Times New Roman"/>
          <w:sz w:val="28"/>
          <w:szCs w:val="28"/>
        </w:rPr>
        <w:t>. №04(118).</w:t>
      </w:r>
    </w:p>
    <w:p w:rsidR="00DE4FCC" w:rsidRDefault="008712A3" w:rsidP="00DE4FCC">
      <w:pPr>
        <w:pStyle w:val="a5"/>
        <w:numPr>
          <w:ilvl w:val="0"/>
          <w:numId w:val="2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889">
        <w:rPr>
          <w:rFonts w:ascii="Times New Roman" w:eastAsia="Times New Roman" w:hAnsi="Times New Roman" w:cs="Times New Roman"/>
          <w:sz w:val="28"/>
          <w:szCs w:val="28"/>
        </w:rPr>
        <w:lastRenderedPageBreak/>
        <w:t>Луценко Е.</w:t>
      </w:r>
      <w:r w:rsidR="00DE4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1889">
        <w:rPr>
          <w:rFonts w:ascii="Times New Roman" w:eastAsia="Times New Roman" w:hAnsi="Times New Roman" w:cs="Times New Roman"/>
          <w:sz w:val="28"/>
          <w:szCs w:val="28"/>
        </w:rPr>
        <w:t>В.</w:t>
      </w:r>
      <w:r w:rsidRPr="000B18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1889">
        <w:rPr>
          <w:rFonts w:ascii="Times New Roman" w:hAnsi="Times New Roman" w:cs="Times New Roman"/>
          <w:sz w:val="28"/>
          <w:szCs w:val="28"/>
        </w:rPr>
        <w:t>Теория информации и когнитивные технологии в моделировании сложных многопараметрических динамических технических систем /</w:t>
      </w:r>
      <w:r w:rsidRPr="000B1889">
        <w:rPr>
          <w:rFonts w:ascii="Times New Roman" w:eastAsia="Times New Roman" w:hAnsi="Times New Roman" w:cs="Times New Roman"/>
          <w:sz w:val="28"/>
          <w:szCs w:val="28"/>
        </w:rPr>
        <w:t xml:space="preserve"> Е.</w:t>
      </w:r>
      <w:r w:rsidR="00DE4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1889">
        <w:rPr>
          <w:rFonts w:ascii="Times New Roman" w:eastAsia="Times New Roman" w:hAnsi="Times New Roman" w:cs="Times New Roman"/>
          <w:sz w:val="28"/>
          <w:szCs w:val="28"/>
        </w:rPr>
        <w:t>В.</w:t>
      </w:r>
      <w:r w:rsidRPr="000B18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1889">
        <w:rPr>
          <w:rFonts w:ascii="Times New Roman" w:eastAsia="Times New Roman" w:hAnsi="Times New Roman" w:cs="Times New Roman"/>
          <w:sz w:val="28"/>
          <w:szCs w:val="28"/>
        </w:rPr>
        <w:t>Луценко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B1889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DE4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1889">
        <w:rPr>
          <w:rFonts w:ascii="Times New Roman" w:eastAsia="Times New Roman" w:hAnsi="Times New Roman" w:cs="Times New Roman"/>
          <w:sz w:val="28"/>
          <w:szCs w:val="28"/>
        </w:rPr>
        <w:t xml:space="preserve">В. Серга </w:t>
      </w:r>
      <w:r w:rsidRPr="000B1889">
        <w:rPr>
          <w:rFonts w:ascii="Times New Roman" w:hAnsi="Times New Roman" w:cs="Times New Roman"/>
          <w:sz w:val="28"/>
          <w:szCs w:val="28"/>
        </w:rPr>
        <w:t xml:space="preserve">// </w:t>
      </w:r>
      <w:r w:rsidRPr="000B1889">
        <w:rPr>
          <w:rFonts w:ascii="Times New Roman" w:eastAsia="Times New Roman" w:hAnsi="Times New Roman" w:cs="Times New Roman"/>
          <w:sz w:val="28"/>
          <w:szCs w:val="28"/>
        </w:rPr>
        <w:t xml:space="preserve">Науч. журн. </w:t>
      </w:r>
      <w:proofErr w:type="spellStart"/>
      <w:r w:rsidRPr="000B1889">
        <w:rPr>
          <w:rFonts w:ascii="Times New Roman" w:eastAsia="Times New Roman" w:hAnsi="Times New Roman" w:cs="Times New Roman"/>
          <w:sz w:val="28"/>
          <w:szCs w:val="28"/>
        </w:rPr>
        <w:t>КубГАУ</w:t>
      </w:r>
      <w:proofErr w:type="spellEnd"/>
      <w:r w:rsidRPr="000B1889">
        <w:rPr>
          <w:rFonts w:ascii="Times New Roman" w:eastAsia="Times New Roman" w:hAnsi="Times New Roman" w:cs="Times New Roman"/>
          <w:sz w:val="28"/>
          <w:szCs w:val="28"/>
        </w:rPr>
        <w:t xml:space="preserve"> [Э</w:t>
      </w:r>
      <w:r w:rsidR="00DE4FCC">
        <w:rPr>
          <w:rFonts w:ascii="Times New Roman" w:eastAsia="Times New Roman" w:hAnsi="Times New Roman" w:cs="Times New Roman"/>
          <w:sz w:val="28"/>
          <w:szCs w:val="28"/>
        </w:rPr>
        <w:t>лектронный ресурс]. – Краснодар</w:t>
      </w:r>
      <w:r w:rsidRPr="000B188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0B1889">
        <w:rPr>
          <w:rFonts w:ascii="Times New Roman" w:eastAsia="Times New Roman" w:hAnsi="Times New Roman" w:cs="Times New Roman"/>
          <w:sz w:val="28"/>
          <w:szCs w:val="28"/>
        </w:rPr>
        <w:t>КубГАУ</w:t>
      </w:r>
      <w:proofErr w:type="spellEnd"/>
      <w:r w:rsidRPr="000B1889">
        <w:rPr>
          <w:rFonts w:ascii="Times New Roman" w:eastAsia="Times New Roman" w:hAnsi="Times New Roman" w:cs="Times New Roman"/>
          <w:sz w:val="28"/>
          <w:szCs w:val="28"/>
        </w:rPr>
        <w:t>, 2016. №</w:t>
      </w:r>
      <w:r w:rsidR="00DE4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1889">
        <w:rPr>
          <w:rFonts w:ascii="Times New Roman" w:eastAsia="Times New Roman" w:hAnsi="Times New Roman" w:cs="Times New Roman"/>
          <w:sz w:val="28"/>
          <w:szCs w:val="28"/>
        </w:rPr>
        <w:t>07(121).</w:t>
      </w:r>
    </w:p>
    <w:p w:rsidR="008712A3" w:rsidRDefault="00DE4FCC" w:rsidP="00DE4FCC">
      <w:pPr>
        <w:pStyle w:val="a5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="008712A3" w:rsidRPr="00DE4FCC">
        <w:rPr>
          <w:rFonts w:ascii="Times New Roman" w:eastAsia="Times New Roman" w:hAnsi="Times New Roman" w:cs="Times New Roman"/>
          <w:sz w:val="28"/>
          <w:szCs w:val="28"/>
        </w:rPr>
        <w:t>Марченко А.</w:t>
      </w:r>
      <w:r w:rsidRPr="00DE4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12A3" w:rsidRPr="00DE4FCC">
        <w:rPr>
          <w:rFonts w:ascii="Times New Roman" w:eastAsia="Times New Roman" w:hAnsi="Times New Roman" w:cs="Times New Roman"/>
          <w:sz w:val="28"/>
          <w:szCs w:val="28"/>
        </w:rPr>
        <w:t>Ю. Аналитическое исследование движения компонентов кормов в релятивных винтовых барабанах</w:t>
      </w:r>
      <w:r w:rsidR="008712A3" w:rsidRPr="00DE4FCC">
        <w:rPr>
          <w:rFonts w:ascii="Times New Roman" w:hAnsi="Times New Roman" w:cs="Times New Roman"/>
          <w:sz w:val="28"/>
          <w:szCs w:val="28"/>
        </w:rPr>
        <w:t xml:space="preserve"> /</w:t>
      </w:r>
      <w:r w:rsidR="008712A3" w:rsidRPr="00DE4FCC">
        <w:rPr>
          <w:rFonts w:ascii="Times New Roman" w:eastAsia="Times New Roman" w:hAnsi="Times New Roman" w:cs="Times New Roman"/>
          <w:sz w:val="28"/>
          <w:szCs w:val="28"/>
        </w:rPr>
        <w:t xml:space="preserve"> А.Ю. Марченко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12A3" w:rsidRPr="00DE4FCC">
        <w:rPr>
          <w:rFonts w:ascii="Times New Roman" w:hAnsi="Times New Roman" w:cs="Times New Roman"/>
          <w:sz w:val="28"/>
          <w:szCs w:val="28"/>
        </w:rPr>
        <w:t xml:space="preserve">// </w:t>
      </w:r>
      <w:r w:rsidR="008712A3" w:rsidRPr="00DE4FCC">
        <w:rPr>
          <w:rFonts w:ascii="Times New Roman" w:eastAsia="Times New Roman" w:hAnsi="Times New Roman" w:cs="Times New Roman"/>
          <w:sz w:val="28"/>
          <w:szCs w:val="28"/>
        </w:rPr>
        <w:t xml:space="preserve">Науч. журн. </w:t>
      </w:r>
      <w:proofErr w:type="spellStart"/>
      <w:r w:rsidR="008712A3" w:rsidRPr="00DE4FCC">
        <w:rPr>
          <w:rFonts w:ascii="Times New Roman" w:eastAsia="Times New Roman" w:hAnsi="Times New Roman" w:cs="Times New Roman"/>
          <w:sz w:val="28"/>
          <w:szCs w:val="28"/>
        </w:rPr>
        <w:t>КубГАУ</w:t>
      </w:r>
      <w:proofErr w:type="spellEnd"/>
      <w:r w:rsidR="008712A3" w:rsidRPr="00DE4FCC">
        <w:rPr>
          <w:rFonts w:ascii="Times New Roman" w:eastAsia="Times New Roman" w:hAnsi="Times New Roman" w:cs="Times New Roman"/>
          <w:sz w:val="28"/>
          <w:szCs w:val="28"/>
        </w:rPr>
        <w:t xml:space="preserve"> [Э</w:t>
      </w:r>
      <w:r>
        <w:rPr>
          <w:rFonts w:ascii="Times New Roman" w:eastAsia="Times New Roman" w:hAnsi="Times New Roman" w:cs="Times New Roman"/>
          <w:sz w:val="28"/>
          <w:szCs w:val="28"/>
        </w:rPr>
        <w:t>лектронный ресурс]. – Краснодар</w:t>
      </w:r>
      <w:r w:rsidR="008712A3" w:rsidRPr="00DE4FC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8712A3" w:rsidRPr="00DE4FCC">
        <w:rPr>
          <w:rFonts w:ascii="Times New Roman" w:eastAsia="Times New Roman" w:hAnsi="Times New Roman" w:cs="Times New Roman"/>
          <w:sz w:val="28"/>
          <w:szCs w:val="28"/>
        </w:rPr>
        <w:t>КубГАУ</w:t>
      </w:r>
      <w:proofErr w:type="spellEnd"/>
      <w:r w:rsidR="008712A3" w:rsidRPr="00DE4FCC">
        <w:rPr>
          <w:rFonts w:ascii="Times New Roman" w:eastAsia="Times New Roman" w:hAnsi="Times New Roman" w:cs="Times New Roman"/>
          <w:sz w:val="28"/>
          <w:szCs w:val="28"/>
        </w:rPr>
        <w:t>, 2015.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12A3" w:rsidRPr="00DE4FCC">
        <w:rPr>
          <w:rFonts w:ascii="Times New Roman" w:eastAsia="Times New Roman" w:hAnsi="Times New Roman" w:cs="Times New Roman"/>
          <w:sz w:val="28"/>
          <w:szCs w:val="28"/>
        </w:rPr>
        <w:t>08(112).</w:t>
      </w:r>
    </w:p>
    <w:p w:rsidR="008712A3" w:rsidRDefault="00DE4FCC" w:rsidP="00DE4FCC">
      <w:pPr>
        <w:pStyle w:val="a5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="008712A3" w:rsidRPr="00DE4FCC">
        <w:rPr>
          <w:rFonts w:ascii="Times New Roman" w:eastAsia="Times New Roman" w:hAnsi="Times New Roman" w:cs="Times New Roman"/>
          <w:sz w:val="28"/>
          <w:szCs w:val="28"/>
        </w:rPr>
        <w:t>Марченко 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12A3" w:rsidRPr="00DE4FCC">
        <w:rPr>
          <w:rFonts w:ascii="Times New Roman" w:eastAsia="Times New Roman" w:hAnsi="Times New Roman" w:cs="Times New Roman"/>
          <w:sz w:val="28"/>
          <w:szCs w:val="28"/>
        </w:rPr>
        <w:t>Ю. Перспективы применения релятивных винтовых и комбинированных барабанов для обезвоживания навоза и сушки куриного помета, а также предпосевной обработки семенного материала</w:t>
      </w:r>
      <w:r w:rsidR="008712A3" w:rsidRPr="00DE4FCC">
        <w:rPr>
          <w:rFonts w:ascii="Times New Roman" w:hAnsi="Times New Roman" w:cs="Times New Roman"/>
          <w:sz w:val="28"/>
          <w:szCs w:val="28"/>
        </w:rPr>
        <w:t xml:space="preserve"> /</w:t>
      </w:r>
      <w:r w:rsidR="008712A3" w:rsidRPr="00DE4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8712A3" w:rsidRPr="00DE4FCC"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12A3" w:rsidRPr="00DE4FCC">
        <w:rPr>
          <w:rFonts w:ascii="Times New Roman" w:eastAsia="Times New Roman" w:hAnsi="Times New Roman" w:cs="Times New Roman"/>
          <w:sz w:val="28"/>
          <w:szCs w:val="28"/>
        </w:rPr>
        <w:t>Ю. Марченко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12A3" w:rsidRPr="00DE4FCC">
        <w:rPr>
          <w:rFonts w:ascii="Times New Roman" w:hAnsi="Times New Roman" w:cs="Times New Roman"/>
          <w:sz w:val="28"/>
          <w:szCs w:val="28"/>
        </w:rPr>
        <w:t xml:space="preserve">// </w:t>
      </w:r>
      <w:r w:rsidR="008712A3" w:rsidRPr="00DE4FCC">
        <w:rPr>
          <w:rFonts w:ascii="Times New Roman" w:eastAsia="Times New Roman" w:hAnsi="Times New Roman" w:cs="Times New Roman"/>
          <w:sz w:val="28"/>
          <w:szCs w:val="28"/>
        </w:rPr>
        <w:t xml:space="preserve">Науч. журн. </w:t>
      </w:r>
      <w:proofErr w:type="spellStart"/>
      <w:r w:rsidR="008712A3" w:rsidRPr="00DE4FCC">
        <w:rPr>
          <w:rFonts w:ascii="Times New Roman" w:eastAsia="Times New Roman" w:hAnsi="Times New Roman" w:cs="Times New Roman"/>
          <w:sz w:val="28"/>
          <w:szCs w:val="28"/>
        </w:rPr>
        <w:t>КубГАУ</w:t>
      </w:r>
      <w:proofErr w:type="spellEnd"/>
      <w:r w:rsidR="008712A3" w:rsidRPr="00DE4FCC">
        <w:rPr>
          <w:rFonts w:ascii="Times New Roman" w:eastAsia="Times New Roman" w:hAnsi="Times New Roman" w:cs="Times New Roman"/>
          <w:sz w:val="28"/>
          <w:szCs w:val="28"/>
        </w:rPr>
        <w:t xml:space="preserve"> [Э</w:t>
      </w:r>
      <w:r>
        <w:rPr>
          <w:rFonts w:ascii="Times New Roman" w:eastAsia="Times New Roman" w:hAnsi="Times New Roman" w:cs="Times New Roman"/>
          <w:sz w:val="28"/>
          <w:szCs w:val="28"/>
        </w:rPr>
        <w:t>лектронный ресурс]. – Краснодар</w:t>
      </w:r>
      <w:r w:rsidR="008712A3" w:rsidRPr="00DE4FC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8712A3" w:rsidRPr="00DE4FCC">
        <w:rPr>
          <w:rFonts w:ascii="Times New Roman" w:eastAsia="Times New Roman" w:hAnsi="Times New Roman" w:cs="Times New Roman"/>
          <w:sz w:val="28"/>
          <w:szCs w:val="28"/>
        </w:rPr>
        <w:t>КубГАУ</w:t>
      </w:r>
      <w:proofErr w:type="spellEnd"/>
      <w:r w:rsidR="008712A3" w:rsidRPr="00DE4FCC">
        <w:rPr>
          <w:rFonts w:ascii="Times New Roman" w:eastAsia="Times New Roman" w:hAnsi="Times New Roman" w:cs="Times New Roman"/>
          <w:sz w:val="28"/>
          <w:szCs w:val="28"/>
        </w:rPr>
        <w:t>, 2015.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12A3" w:rsidRPr="00DE4FCC">
        <w:rPr>
          <w:rFonts w:ascii="Times New Roman" w:eastAsia="Times New Roman" w:hAnsi="Times New Roman" w:cs="Times New Roman"/>
          <w:sz w:val="28"/>
          <w:szCs w:val="28"/>
        </w:rPr>
        <w:t>09(113).</w:t>
      </w:r>
    </w:p>
    <w:p w:rsidR="008712A3" w:rsidRDefault="00DE4FCC" w:rsidP="00DE4FCC">
      <w:pPr>
        <w:pStyle w:val="a5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r w:rsidR="008712A3" w:rsidRPr="00DE4FCC">
        <w:rPr>
          <w:rFonts w:ascii="Times New Roman" w:eastAsia="Times New Roman" w:hAnsi="Times New Roman" w:cs="Times New Roman"/>
          <w:sz w:val="28"/>
          <w:szCs w:val="28"/>
        </w:rPr>
        <w:t>Марченко 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12A3" w:rsidRPr="00DE4FCC">
        <w:rPr>
          <w:rFonts w:ascii="Times New Roman" w:eastAsia="Times New Roman" w:hAnsi="Times New Roman" w:cs="Times New Roman"/>
          <w:sz w:val="28"/>
          <w:szCs w:val="28"/>
        </w:rPr>
        <w:t>Ю. Перспективы применения релятивных винтовых и комбинированных барабанов для смешивания сыпучих  материалов</w:t>
      </w:r>
      <w:r w:rsidR="008712A3" w:rsidRPr="00DE4FCC">
        <w:rPr>
          <w:rFonts w:ascii="Times New Roman" w:hAnsi="Times New Roman" w:cs="Times New Roman"/>
          <w:sz w:val="28"/>
          <w:szCs w:val="28"/>
        </w:rPr>
        <w:t xml:space="preserve"> /</w:t>
      </w:r>
      <w:r w:rsidR="008712A3" w:rsidRPr="00DE4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712A3" w:rsidRPr="00DE4FC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712A3" w:rsidRPr="00DE4FCC"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12A3" w:rsidRPr="00DE4FCC">
        <w:rPr>
          <w:rFonts w:ascii="Times New Roman" w:eastAsia="Times New Roman" w:hAnsi="Times New Roman" w:cs="Times New Roman"/>
          <w:sz w:val="28"/>
          <w:szCs w:val="28"/>
        </w:rPr>
        <w:t>Ю. Марченко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12A3" w:rsidRPr="00DE4FCC">
        <w:rPr>
          <w:rFonts w:ascii="Times New Roman" w:hAnsi="Times New Roman" w:cs="Times New Roman"/>
          <w:sz w:val="28"/>
          <w:szCs w:val="28"/>
        </w:rPr>
        <w:t xml:space="preserve">// </w:t>
      </w:r>
      <w:r w:rsidR="008712A3" w:rsidRPr="00DE4FCC">
        <w:rPr>
          <w:rFonts w:ascii="Times New Roman" w:eastAsia="Times New Roman" w:hAnsi="Times New Roman" w:cs="Times New Roman"/>
          <w:sz w:val="28"/>
          <w:szCs w:val="28"/>
        </w:rPr>
        <w:t xml:space="preserve">Науч. журн. </w:t>
      </w:r>
      <w:proofErr w:type="spellStart"/>
      <w:r w:rsidR="008712A3" w:rsidRPr="00DE4FCC">
        <w:rPr>
          <w:rFonts w:ascii="Times New Roman" w:eastAsia="Times New Roman" w:hAnsi="Times New Roman" w:cs="Times New Roman"/>
          <w:sz w:val="28"/>
          <w:szCs w:val="28"/>
        </w:rPr>
        <w:t>КубГАУ</w:t>
      </w:r>
      <w:proofErr w:type="spellEnd"/>
      <w:r w:rsidR="008712A3" w:rsidRPr="00DE4FCC">
        <w:rPr>
          <w:rFonts w:ascii="Times New Roman" w:eastAsia="Times New Roman" w:hAnsi="Times New Roman" w:cs="Times New Roman"/>
          <w:sz w:val="28"/>
          <w:szCs w:val="28"/>
        </w:rPr>
        <w:t xml:space="preserve"> [Э</w:t>
      </w:r>
      <w:r>
        <w:rPr>
          <w:rFonts w:ascii="Times New Roman" w:eastAsia="Times New Roman" w:hAnsi="Times New Roman" w:cs="Times New Roman"/>
          <w:sz w:val="28"/>
          <w:szCs w:val="28"/>
        </w:rPr>
        <w:t>лектронный ресурс]. – Краснодар</w:t>
      </w:r>
      <w:r w:rsidR="008712A3" w:rsidRPr="00DE4FC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8712A3" w:rsidRPr="00DE4FCC">
        <w:rPr>
          <w:rFonts w:ascii="Times New Roman" w:eastAsia="Times New Roman" w:hAnsi="Times New Roman" w:cs="Times New Roman"/>
          <w:sz w:val="28"/>
          <w:szCs w:val="28"/>
        </w:rPr>
        <w:t>КубГАУ</w:t>
      </w:r>
      <w:proofErr w:type="spellEnd"/>
      <w:r w:rsidR="008712A3" w:rsidRPr="00DE4FCC">
        <w:rPr>
          <w:rFonts w:ascii="Times New Roman" w:eastAsia="Times New Roman" w:hAnsi="Times New Roman" w:cs="Times New Roman"/>
          <w:sz w:val="28"/>
          <w:szCs w:val="28"/>
        </w:rPr>
        <w:t>, 2015.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12A3" w:rsidRPr="00DE4FCC">
        <w:rPr>
          <w:rFonts w:ascii="Times New Roman" w:eastAsia="Times New Roman" w:hAnsi="Times New Roman" w:cs="Times New Roman"/>
          <w:sz w:val="28"/>
          <w:szCs w:val="28"/>
        </w:rPr>
        <w:t>09(113).</w:t>
      </w:r>
    </w:p>
    <w:p w:rsidR="008712A3" w:rsidRDefault="00DE4FCC" w:rsidP="00DE4FCC">
      <w:pPr>
        <w:pStyle w:val="a5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 w:rsidR="008712A3" w:rsidRPr="00DE4FCC">
        <w:rPr>
          <w:rFonts w:ascii="Times New Roman" w:eastAsia="Times New Roman" w:hAnsi="Times New Roman" w:cs="Times New Roman"/>
          <w:sz w:val="28"/>
          <w:szCs w:val="28"/>
        </w:rPr>
        <w:t>Марченко 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12A3" w:rsidRPr="00DE4FCC">
        <w:rPr>
          <w:rFonts w:ascii="Times New Roman" w:eastAsia="Times New Roman" w:hAnsi="Times New Roman" w:cs="Times New Roman"/>
          <w:sz w:val="28"/>
          <w:szCs w:val="28"/>
        </w:rPr>
        <w:t>Ю. Перспективы внедрения в агропромышленный комплекс релятивных винтовых и комбинированных барабанов</w:t>
      </w:r>
      <w:r w:rsidR="008712A3" w:rsidRPr="00DE4FCC">
        <w:rPr>
          <w:rFonts w:ascii="Times New Roman" w:hAnsi="Times New Roman" w:cs="Times New Roman"/>
          <w:sz w:val="28"/>
          <w:szCs w:val="28"/>
        </w:rPr>
        <w:t xml:space="preserve"> /</w:t>
      </w:r>
      <w:r w:rsidR="008712A3" w:rsidRPr="00DE4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8712A3" w:rsidRPr="00DE4FCC"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12A3" w:rsidRPr="00DE4FCC">
        <w:rPr>
          <w:rFonts w:ascii="Times New Roman" w:eastAsia="Times New Roman" w:hAnsi="Times New Roman" w:cs="Times New Roman"/>
          <w:sz w:val="28"/>
          <w:szCs w:val="28"/>
        </w:rPr>
        <w:t>Ю. Марченко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12A3" w:rsidRPr="00DE4FCC">
        <w:rPr>
          <w:rFonts w:ascii="Times New Roman" w:hAnsi="Times New Roman" w:cs="Times New Roman"/>
          <w:sz w:val="28"/>
          <w:szCs w:val="28"/>
        </w:rPr>
        <w:t xml:space="preserve">// </w:t>
      </w:r>
      <w:r w:rsidR="008712A3" w:rsidRPr="00DE4FCC">
        <w:rPr>
          <w:rFonts w:ascii="Times New Roman" w:eastAsia="Times New Roman" w:hAnsi="Times New Roman" w:cs="Times New Roman"/>
          <w:sz w:val="28"/>
          <w:szCs w:val="28"/>
        </w:rPr>
        <w:t xml:space="preserve">Науч. журн. </w:t>
      </w:r>
      <w:proofErr w:type="spellStart"/>
      <w:r w:rsidR="008712A3" w:rsidRPr="00DE4FCC">
        <w:rPr>
          <w:rFonts w:ascii="Times New Roman" w:eastAsia="Times New Roman" w:hAnsi="Times New Roman" w:cs="Times New Roman"/>
          <w:sz w:val="28"/>
          <w:szCs w:val="28"/>
        </w:rPr>
        <w:t>КубГАУ</w:t>
      </w:r>
      <w:proofErr w:type="spellEnd"/>
      <w:r w:rsidR="008712A3" w:rsidRPr="00DE4FCC">
        <w:rPr>
          <w:rFonts w:ascii="Times New Roman" w:eastAsia="Times New Roman" w:hAnsi="Times New Roman" w:cs="Times New Roman"/>
          <w:sz w:val="28"/>
          <w:szCs w:val="28"/>
        </w:rPr>
        <w:t xml:space="preserve"> [Э</w:t>
      </w:r>
      <w:r>
        <w:rPr>
          <w:rFonts w:ascii="Times New Roman" w:eastAsia="Times New Roman" w:hAnsi="Times New Roman" w:cs="Times New Roman"/>
          <w:sz w:val="28"/>
          <w:szCs w:val="28"/>
        </w:rPr>
        <w:t>лектронный ресурс]. – Краснодар</w:t>
      </w:r>
      <w:r w:rsidR="008712A3" w:rsidRPr="00DE4FC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8712A3" w:rsidRPr="00DE4FCC">
        <w:rPr>
          <w:rFonts w:ascii="Times New Roman" w:eastAsia="Times New Roman" w:hAnsi="Times New Roman" w:cs="Times New Roman"/>
          <w:sz w:val="28"/>
          <w:szCs w:val="28"/>
        </w:rPr>
        <w:t>КубГАУ</w:t>
      </w:r>
      <w:proofErr w:type="spellEnd"/>
      <w:r w:rsidR="008712A3" w:rsidRPr="00DE4FCC">
        <w:rPr>
          <w:rFonts w:ascii="Times New Roman" w:eastAsia="Times New Roman" w:hAnsi="Times New Roman" w:cs="Times New Roman"/>
          <w:sz w:val="28"/>
          <w:szCs w:val="28"/>
        </w:rPr>
        <w:t>, 2015.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12A3" w:rsidRPr="00DE4FCC">
        <w:rPr>
          <w:rFonts w:ascii="Times New Roman" w:eastAsia="Times New Roman" w:hAnsi="Times New Roman" w:cs="Times New Roman"/>
          <w:sz w:val="28"/>
          <w:szCs w:val="28"/>
        </w:rPr>
        <w:t>09(113).</w:t>
      </w:r>
    </w:p>
    <w:p w:rsidR="00CD5A0C" w:rsidRPr="00CD5A0C" w:rsidRDefault="00357502" w:rsidP="00CD5A0C">
      <w:pPr>
        <w:pStyle w:val="a5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14. </w:t>
      </w:r>
      <w:r w:rsidR="00B67DD7">
        <w:rPr>
          <w:rFonts w:ascii="Times New Roman" w:eastAsia="Times New Roman" w:hAnsi="Times New Roman" w:cs="Times New Roman"/>
          <w:sz w:val="28"/>
          <w:szCs w:val="28"/>
        </w:rPr>
        <w:t xml:space="preserve">Серга Г.В. </w:t>
      </w:r>
      <w:r w:rsidRPr="00B67DD7">
        <w:rPr>
          <w:rFonts w:ascii="Times New Roman" w:eastAsia="Times New Roman" w:hAnsi="Times New Roman" w:cs="Times New Roman"/>
          <w:sz w:val="28"/>
          <w:szCs w:val="28"/>
        </w:rPr>
        <w:t>Разработка конструкции и расчет основных параметров теплообменного аппарата</w:t>
      </w:r>
      <w:r w:rsidR="00B67DD7" w:rsidRPr="00B67D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7DD7">
        <w:rPr>
          <w:rFonts w:ascii="Times New Roman" w:eastAsia="Times New Roman" w:hAnsi="Times New Roman" w:cs="Times New Roman"/>
          <w:sz w:val="28"/>
          <w:szCs w:val="28"/>
        </w:rPr>
        <w:t xml:space="preserve">/ Г.В. Серга, </w:t>
      </w:r>
      <w:r w:rsidR="00B67DD7" w:rsidRPr="00B67DD7">
        <w:rPr>
          <w:rFonts w:ascii="Times New Roman" w:hAnsi="Times New Roman" w:cs="Times New Roman"/>
          <w:sz w:val="28"/>
          <w:szCs w:val="28"/>
        </w:rPr>
        <w:t>К. А.</w:t>
      </w:r>
      <w:r w:rsidR="00B67DD7">
        <w:rPr>
          <w:rFonts w:ascii="Times New Roman" w:hAnsi="Times New Roman" w:cs="Times New Roman"/>
          <w:sz w:val="28"/>
          <w:szCs w:val="28"/>
        </w:rPr>
        <w:t xml:space="preserve"> </w:t>
      </w:r>
      <w:r w:rsidR="00B67DD7" w:rsidRPr="00B67DD7">
        <w:rPr>
          <w:rFonts w:ascii="Times New Roman" w:hAnsi="Times New Roman" w:cs="Times New Roman"/>
          <w:sz w:val="28"/>
          <w:szCs w:val="28"/>
        </w:rPr>
        <w:t xml:space="preserve">Белокур </w:t>
      </w:r>
      <w:r w:rsidR="00B67DD7">
        <w:rPr>
          <w:rFonts w:ascii="Times New Roman" w:hAnsi="Times New Roman" w:cs="Times New Roman"/>
          <w:sz w:val="28"/>
          <w:szCs w:val="28"/>
        </w:rPr>
        <w:t xml:space="preserve">// </w:t>
      </w:r>
      <w:r w:rsidR="00B67DD7" w:rsidRPr="00B67DD7">
        <w:rPr>
          <w:rFonts w:ascii="Times New Roman" w:eastAsia="Times New Roman" w:hAnsi="Times New Roman" w:cs="Times New Roman"/>
          <w:sz w:val="28"/>
          <w:szCs w:val="28"/>
        </w:rPr>
        <w:t xml:space="preserve">Научный журнал «Машиностроение: сетевой электронный научный журнал», -2016, -Т.4, № 1, с. </w:t>
      </w:r>
      <w:r w:rsidR="00B67DD7" w:rsidRPr="00CD5A0C">
        <w:rPr>
          <w:rFonts w:ascii="Times New Roman" w:eastAsia="Times New Roman" w:hAnsi="Times New Roman" w:cs="Times New Roman"/>
          <w:sz w:val="28"/>
          <w:szCs w:val="28"/>
        </w:rPr>
        <w:t>49-54</w:t>
      </w:r>
      <w:r w:rsidR="004E7152" w:rsidRPr="00CD5A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7152" w:rsidRPr="00CD5A0C" w:rsidRDefault="004E7152" w:rsidP="00CD5A0C">
      <w:pPr>
        <w:pStyle w:val="a5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A0C">
        <w:rPr>
          <w:rFonts w:ascii="Times New Roman" w:hAnsi="Times New Roman" w:cs="Times New Roman"/>
          <w:sz w:val="28"/>
          <w:szCs w:val="28"/>
        </w:rPr>
        <w:t>15.</w:t>
      </w:r>
      <w:r w:rsidR="004327F1" w:rsidRPr="00CD5A0C">
        <w:rPr>
          <w:rFonts w:ascii="Times New Roman" w:hAnsi="Times New Roman" w:cs="Times New Roman"/>
          <w:sz w:val="28"/>
          <w:szCs w:val="28"/>
        </w:rPr>
        <w:t xml:space="preserve"> Серга Г.В.</w:t>
      </w:r>
      <w:r w:rsidRPr="00CD5A0C">
        <w:rPr>
          <w:rFonts w:ascii="Times New Roman" w:hAnsi="Times New Roman" w:cs="Times New Roman"/>
          <w:sz w:val="28"/>
          <w:szCs w:val="28"/>
        </w:rPr>
        <w:t xml:space="preserve"> Роторно-винтовые технологические системы обработки деталей</w:t>
      </w:r>
      <w:r w:rsidR="004327F1" w:rsidRPr="00CD5A0C">
        <w:rPr>
          <w:rFonts w:ascii="Times New Roman" w:hAnsi="Times New Roman" w:cs="Times New Roman"/>
          <w:sz w:val="28"/>
          <w:szCs w:val="28"/>
        </w:rPr>
        <w:t xml:space="preserve"> / Г.В. Серга, </w:t>
      </w:r>
      <w:r w:rsidRPr="00CD5A0C">
        <w:rPr>
          <w:rFonts w:ascii="Times New Roman" w:hAnsi="Times New Roman" w:cs="Times New Roman"/>
          <w:sz w:val="28"/>
          <w:szCs w:val="28"/>
        </w:rPr>
        <w:t>В.А. Лебедев, К.А. Белокур</w:t>
      </w:r>
      <w:r w:rsidR="004327F1" w:rsidRPr="00CD5A0C">
        <w:rPr>
          <w:rFonts w:ascii="Times New Roman" w:hAnsi="Times New Roman" w:cs="Times New Roman"/>
          <w:sz w:val="28"/>
          <w:szCs w:val="28"/>
        </w:rPr>
        <w:t>,</w:t>
      </w:r>
      <w:r w:rsidRPr="00CD5A0C">
        <w:rPr>
          <w:rFonts w:ascii="Times New Roman" w:hAnsi="Times New Roman" w:cs="Times New Roman"/>
          <w:sz w:val="28"/>
          <w:szCs w:val="28"/>
        </w:rPr>
        <w:t xml:space="preserve"> Д.Я. Яковлев Вестник Б</w:t>
      </w:r>
      <w:r w:rsidR="004327F1" w:rsidRPr="00CD5A0C">
        <w:rPr>
          <w:rFonts w:ascii="Times New Roman" w:hAnsi="Times New Roman" w:cs="Times New Roman"/>
          <w:sz w:val="28"/>
          <w:szCs w:val="28"/>
        </w:rPr>
        <w:t>ГТУ. -2016. - №2. – С. 132-137</w:t>
      </w:r>
      <w:r w:rsidR="00885AA5" w:rsidRPr="00CD5A0C">
        <w:rPr>
          <w:rFonts w:ascii="Times New Roman" w:hAnsi="Times New Roman" w:cs="Times New Roman"/>
          <w:sz w:val="28"/>
          <w:szCs w:val="28"/>
        </w:rPr>
        <w:t>.</w:t>
      </w:r>
    </w:p>
    <w:p w:rsidR="008712A3" w:rsidRDefault="008712A3" w:rsidP="008712A3"/>
    <w:p w:rsidR="00AA3378" w:rsidRPr="004474AF" w:rsidRDefault="00AA3378" w:rsidP="00D37E81">
      <w:pPr>
        <w:spacing w:before="240" w:after="240" w:line="276" w:lineRule="auto"/>
        <w:ind w:firstLine="672"/>
        <w:rPr>
          <w:b/>
          <w:sz w:val="28"/>
          <w:szCs w:val="28"/>
        </w:rPr>
      </w:pPr>
      <w:r w:rsidRPr="004474AF">
        <w:rPr>
          <w:b/>
          <w:sz w:val="28"/>
          <w:szCs w:val="28"/>
        </w:rPr>
        <w:t>4 Замечания и предложения</w:t>
      </w:r>
    </w:p>
    <w:p w:rsidR="00AA3378" w:rsidRPr="004474AF" w:rsidRDefault="00AA3378" w:rsidP="00D37E81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  <w:r w:rsidRPr="004474AF">
        <w:rPr>
          <w:sz w:val="28"/>
          <w:szCs w:val="28"/>
        </w:rPr>
        <w:t xml:space="preserve">        4.1. Не все п</w:t>
      </w:r>
      <w:r w:rsidR="00DE4FCC">
        <w:rPr>
          <w:sz w:val="28"/>
          <w:szCs w:val="28"/>
        </w:rPr>
        <w:t xml:space="preserve">рактические занятия обеспечены </w:t>
      </w:r>
      <w:r w:rsidRPr="004474AF">
        <w:rPr>
          <w:sz w:val="28"/>
          <w:szCs w:val="28"/>
        </w:rPr>
        <w:t>мультимедийными технологиями (85</w:t>
      </w:r>
      <w:r w:rsidR="00F74CAD">
        <w:rPr>
          <w:sz w:val="28"/>
          <w:szCs w:val="28"/>
        </w:rPr>
        <w:t xml:space="preserve"> </w:t>
      </w:r>
      <w:r w:rsidRPr="004474AF">
        <w:rPr>
          <w:sz w:val="28"/>
          <w:szCs w:val="28"/>
        </w:rPr>
        <w:t>%).</w:t>
      </w:r>
    </w:p>
    <w:p w:rsidR="00AA3378" w:rsidRPr="004474AF" w:rsidRDefault="00AA3378" w:rsidP="00D37E81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  <w:r w:rsidRPr="004474AF">
        <w:rPr>
          <w:sz w:val="28"/>
          <w:szCs w:val="28"/>
        </w:rPr>
        <w:t xml:space="preserve">        4.2. Не все  курсы лекций обеспечены  мультимедийными технологиями (55</w:t>
      </w:r>
      <w:r w:rsidR="00F74CAD">
        <w:rPr>
          <w:sz w:val="28"/>
          <w:szCs w:val="28"/>
        </w:rPr>
        <w:t xml:space="preserve"> </w:t>
      </w:r>
      <w:r w:rsidRPr="004474AF">
        <w:rPr>
          <w:sz w:val="28"/>
          <w:szCs w:val="28"/>
        </w:rPr>
        <w:t>%).</w:t>
      </w:r>
    </w:p>
    <w:p w:rsidR="00AA3378" w:rsidRPr="004474AF" w:rsidRDefault="00B057E5" w:rsidP="00D37E81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A3378" w:rsidRPr="004474AF">
        <w:rPr>
          <w:sz w:val="28"/>
          <w:szCs w:val="28"/>
        </w:rPr>
        <w:t>4.</w:t>
      </w:r>
      <w:r w:rsidR="005E0FC9">
        <w:rPr>
          <w:sz w:val="28"/>
          <w:szCs w:val="28"/>
        </w:rPr>
        <w:t>3</w:t>
      </w:r>
      <w:r w:rsidR="00AA3378" w:rsidRPr="004474AF">
        <w:rPr>
          <w:sz w:val="28"/>
          <w:szCs w:val="28"/>
        </w:rPr>
        <w:t xml:space="preserve">. В 2016-2017 </w:t>
      </w:r>
      <w:r w:rsidR="00F74CAD">
        <w:rPr>
          <w:sz w:val="28"/>
          <w:szCs w:val="28"/>
        </w:rPr>
        <w:t xml:space="preserve">учебном </w:t>
      </w:r>
      <w:r w:rsidR="00AA3378" w:rsidRPr="004474AF">
        <w:rPr>
          <w:sz w:val="28"/>
          <w:szCs w:val="28"/>
        </w:rPr>
        <w:t xml:space="preserve">году необходимо обеспечить </w:t>
      </w:r>
      <w:r w:rsidR="000965D8">
        <w:rPr>
          <w:sz w:val="28"/>
          <w:szCs w:val="28"/>
        </w:rPr>
        <w:t>в</w:t>
      </w:r>
      <w:r w:rsidR="000965D8" w:rsidRPr="00957FE3">
        <w:rPr>
          <w:sz w:val="28"/>
          <w:szCs w:val="28"/>
        </w:rPr>
        <w:t xml:space="preserve"> срок до 30.1</w:t>
      </w:r>
      <w:r w:rsidR="000965D8">
        <w:rPr>
          <w:sz w:val="28"/>
          <w:szCs w:val="28"/>
        </w:rPr>
        <w:t>1</w:t>
      </w:r>
      <w:r w:rsidR="000965D8" w:rsidRPr="00957FE3">
        <w:rPr>
          <w:sz w:val="28"/>
          <w:szCs w:val="28"/>
        </w:rPr>
        <w:t>.2017</w:t>
      </w:r>
      <w:r w:rsidR="000965D8">
        <w:rPr>
          <w:sz w:val="28"/>
          <w:szCs w:val="28"/>
        </w:rPr>
        <w:t xml:space="preserve"> </w:t>
      </w:r>
      <w:r w:rsidR="000965D8" w:rsidRPr="00957FE3">
        <w:rPr>
          <w:sz w:val="28"/>
          <w:szCs w:val="28"/>
        </w:rPr>
        <w:t>г.</w:t>
      </w:r>
      <w:r w:rsidR="00AA3378" w:rsidRPr="004474AF">
        <w:rPr>
          <w:sz w:val="28"/>
          <w:szCs w:val="28"/>
        </w:rPr>
        <w:t xml:space="preserve"> издание рабочих тетрадей для студентов</w:t>
      </w:r>
      <w:r w:rsidR="000965D8">
        <w:rPr>
          <w:sz w:val="28"/>
          <w:szCs w:val="28"/>
        </w:rPr>
        <w:t xml:space="preserve"> </w:t>
      </w:r>
      <w:proofErr w:type="spellStart"/>
      <w:r w:rsidR="000965D8">
        <w:rPr>
          <w:sz w:val="28"/>
          <w:szCs w:val="28"/>
        </w:rPr>
        <w:t>бакалавриата</w:t>
      </w:r>
      <w:proofErr w:type="spellEnd"/>
      <w:r w:rsidR="000965D8">
        <w:rPr>
          <w:sz w:val="28"/>
          <w:szCs w:val="28"/>
        </w:rPr>
        <w:t xml:space="preserve"> по направлениям</w:t>
      </w:r>
      <w:r w:rsidR="00AA3378" w:rsidRPr="004474AF">
        <w:rPr>
          <w:sz w:val="28"/>
          <w:szCs w:val="28"/>
        </w:rPr>
        <w:t>:</w:t>
      </w:r>
    </w:p>
    <w:p w:rsidR="00CD5A0C" w:rsidRPr="00957FE3" w:rsidRDefault="00CD5A0C" w:rsidP="000965D8">
      <w:pPr>
        <w:pStyle w:val="1"/>
        <w:spacing w:line="276" w:lineRule="auto"/>
        <w:jc w:val="both"/>
        <w:rPr>
          <w:sz w:val="28"/>
          <w:szCs w:val="28"/>
        </w:rPr>
      </w:pPr>
      <w:r w:rsidRPr="00957FE3">
        <w:rPr>
          <w:sz w:val="28"/>
          <w:szCs w:val="28"/>
        </w:rPr>
        <w:t xml:space="preserve">     ‒ 35.03.06 «</w:t>
      </w:r>
      <w:proofErr w:type="spellStart"/>
      <w:r w:rsidRPr="00957FE3">
        <w:rPr>
          <w:sz w:val="28"/>
          <w:szCs w:val="28"/>
        </w:rPr>
        <w:t>Агроинженерия</w:t>
      </w:r>
      <w:proofErr w:type="spellEnd"/>
      <w:r w:rsidRPr="00957FE3">
        <w:rPr>
          <w:sz w:val="28"/>
          <w:szCs w:val="28"/>
        </w:rPr>
        <w:t>»,</w:t>
      </w:r>
      <w:r w:rsidR="000965D8">
        <w:rPr>
          <w:sz w:val="28"/>
          <w:szCs w:val="28"/>
        </w:rPr>
        <w:t xml:space="preserve"> профиль «Технические системы в </w:t>
      </w:r>
      <w:r w:rsidRPr="00957FE3">
        <w:rPr>
          <w:sz w:val="28"/>
          <w:szCs w:val="28"/>
        </w:rPr>
        <w:t>агробизнесе»;</w:t>
      </w:r>
    </w:p>
    <w:p w:rsidR="005E0FC9" w:rsidRDefault="00CD5A0C" w:rsidP="00CD5A0C">
      <w:pPr>
        <w:pStyle w:val="1"/>
        <w:spacing w:line="276" w:lineRule="auto"/>
        <w:rPr>
          <w:sz w:val="28"/>
          <w:szCs w:val="28"/>
        </w:rPr>
      </w:pPr>
      <w:r w:rsidRPr="00957FE3">
        <w:rPr>
          <w:sz w:val="28"/>
          <w:szCs w:val="28"/>
        </w:rPr>
        <w:lastRenderedPageBreak/>
        <w:t xml:space="preserve">   </w:t>
      </w:r>
    </w:p>
    <w:p w:rsidR="00CD5A0C" w:rsidRPr="00957FE3" w:rsidRDefault="00CD5A0C" w:rsidP="00CD5A0C">
      <w:pPr>
        <w:pStyle w:val="1"/>
        <w:spacing w:line="276" w:lineRule="auto"/>
        <w:rPr>
          <w:sz w:val="28"/>
          <w:szCs w:val="28"/>
        </w:rPr>
      </w:pPr>
      <w:r w:rsidRPr="00957FE3">
        <w:rPr>
          <w:sz w:val="28"/>
          <w:szCs w:val="28"/>
        </w:rPr>
        <w:t xml:space="preserve">  ‒ 35.03.06 «</w:t>
      </w:r>
      <w:proofErr w:type="spellStart"/>
      <w:r w:rsidRPr="00957FE3">
        <w:rPr>
          <w:sz w:val="28"/>
          <w:szCs w:val="28"/>
        </w:rPr>
        <w:t>Агроинженерия</w:t>
      </w:r>
      <w:proofErr w:type="spellEnd"/>
      <w:r w:rsidRPr="00957FE3">
        <w:rPr>
          <w:sz w:val="28"/>
          <w:szCs w:val="28"/>
        </w:rPr>
        <w:t>», профиль «Информационные технологии и автоматизированные системы управления»;</w:t>
      </w:r>
    </w:p>
    <w:p w:rsidR="00CD5A0C" w:rsidRPr="00957FE3" w:rsidRDefault="00CD5A0C" w:rsidP="00CD5A0C">
      <w:pPr>
        <w:pStyle w:val="1"/>
        <w:spacing w:line="276" w:lineRule="auto"/>
        <w:rPr>
          <w:sz w:val="28"/>
          <w:szCs w:val="28"/>
        </w:rPr>
      </w:pPr>
      <w:r w:rsidRPr="00957FE3">
        <w:rPr>
          <w:sz w:val="28"/>
          <w:szCs w:val="28"/>
        </w:rPr>
        <w:t xml:space="preserve">     ‒  20.03.02 «</w:t>
      </w:r>
      <w:proofErr w:type="spellStart"/>
      <w:r w:rsidRPr="00957FE3">
        <w:rPr>
          <w:sz w:val="28"/>
          <w:szCs w:val="28"/>
        </w:rPr>
        <w:t>Природообустройство</w:t>
      </w:r>
      <w:proofErr w:type="spellEnd"/>
      <w:r w:rsidRPr="00957FE3">
        <w:rPr>
          <w:sz w:val="28"/>
          <w:szCs w:val="28"/>
        </w:rPr>
        <w:t xml:space="preserve"> и водопользование», профиль «Мелиорация, рекультивация и охрана земель»;</w:t>
      </w:r>
    </w:p>
    <w:p w:rsidR="00CD5A0C" w:rsidRPr="00957FE3" w:rsidRDefault="00CD5A0C" w:rsidP="00CD5A0C">
      <w:pPr>
        <w:pStyle w:val="1"/>
        <w:spacing w:line="276" w:lineRule="auto"/>
        <w:rPr>
          <w:sz w:val="28"/>
          <w:szCs w:val="28"/>
        </w:rPr>
      </w:pPr>
      <w:r w:rsidRPr="00957FE3">
        <w:rPr>
          <w:sz w:val="28"/>
          <w:szCs w:val="28"/>
        </w:rPr>
        <w:t xml:space="preserve">     –20.03.02 «</w:t>
      </w:r>
      <w:proofErr w:type="spellStart"/>
      <w:r w:rsidRPr="00957FE3">
        <w:rPr>
          <w:sz w:val="28"/>
          <w:szCs w:val="28"/>
        </w:rPr>
        <w:t>Природообустройство</w:t>
      </w:r>
      <w:proofErr w:type="spellEnd"/>
      <w:r w:rsidRPr="00957FE3">
        <w:rPr>
          <w:sz w:val="28"/>
          <w:szCs w:val="28"/>
        </w:rPr>
        <w:t xml:space="preserve"> и водопользование», профиль «Инженерные системы с/х водоснабжен</w:t>
      </w:r>
      <w:r w:rsidR="000965D8">
        <w:rPr>
          <w:sz w:val="28"/>
          <w:szCs w:val="28"/>
        </w:rPr>
        <w:t xml:space="preserve">ия, обводнения и водоотведения» </w:t>
      </w:r>
    </w:p>
    <w:p w:rsidR="001F3DBE" w:rsidRPr="001F3DBE" w:rsidRDefault="000965D8" w:rsidP="001F3DBE">
      <w:pPr>
        <w:pStyle w:val="1"/>
        <w:spacing w:line="276" w:lineRule="auto"/>
        <w:ind w:firstLine="426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4.4</w:t>
      </w:r>
      <w:proofErr w:type="gramStart"/>
      <w:r>
        <w:rPr>
          <w:color w:val="000000" w:themeColor="text1"/>
          <w:sz w:val="28"/>
          <w:szCs w:val="28"/>
        </w:rPr>
        <w:t xml:space="preserve"> </w:t>
      </w:r>
      <w:r w:rsidR="001F3DBE">
        <w:rPr>
          <w:color w:val="000000" w:themeColor="text1"/>
          <w:sz w:val="28"/>
          <w:szCs w:val="28"/>
        </w:rPr>
        <w:t xml:space="preserve"> </w:t>
      </w:r>
      <w:r w:rsidR="001F3DBE" w:rsidRPr="001F3DBE">
        <w:rPr>
          <w:sz w:val="28"/>
          <w:szCs w:val="28"/>
        </w:rPr>
        <w:t>В</w:t>
      </w:r>
      <w:proofErr w:type="gramEnd"/>
      <w:r w:rsidR="001F3DBE" w:rsidRPr="001F3DBE">
        <w:rPr>
          <w:sz w:val="28"/>
          <w:szCs w:val="28"/>
        </w:rPr>
        <w:t xml:space="preserve">се изданные учебно-методические материалы кафедры разместить на образовательном портале </w:t>
      </w:r>
      <w:proofErr w:type="spellStart"/>
      <w:r w:rsidR="001F3DBE" w:rsidRPr="001F3DBE">
        <w:rPr>
          <w:sz w:val="28"/>
          <w:szCs w:val="28"/>
        </w:rPr>
        <w:t>КубГАУ</w:t>
      </w:r>
      <w:proofErr w:type="spellEnd"/>
      <w:r w:rsidR="001F3DBE" w:rsidRPr="001F3DBE">
        <w:rPr>
          <w:sz w:val="28"/>
          <w:szCs w:val="28"/>
        </w:rPr>
        <w:t xml:space="preserve"> до 30.12.2017 г.</w:t>
      </w:r>
    </w:p>
    <w:p w:rsidR="001F3DBE" w:rsidRDefault="001F3DBE" w:rsidP="001F3DBE">
      <w:pPr>
        <w:widowControl w:val="0"/>
        <w:shd w:val="clear" w:color="auto" w:fill="FFFFFF"/>
        <w:spacing w:after="60" w:line="276" w:lineRule="auto"/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4.5</w:t>
      </w:r>
      <w:proofErr w:type="gramStart"/>
      <w:r>
        <w:rPr>
          <w:sz w:val="28"/>
          <w:szCs w:val="28"/>
          <w:lang w:eastAsia="en-US"/>
        </w:rPr>
        <w:t xml:space="preserve"> </w:t>
      </w:r>
      <w:r w:rsidRPr="001F3DBE">
        <w:rPr>
          <w:sz w:val="28"/>
          <w:szCs w:val="28"/>
          <w:lang w:eastAsia="en-US"/>
        </w:rPr>
        <w:t>О</w:t>
      </w:r>
      <w:proofErr w:type="gramEnd"/>
      <w:r w:rsidRPr="001F3DBE">
        <w:rPr>
          <w:sz w:val="28"/>
          <w:szCs w:val="28"/>
          <w:lang w:eastAsia="en-US"/>
        </w:rPr>
        <w:t xml:space="preserve">беспечить подготовку мультимедийных лекционных курсов преподавателей кафедры начертательной геометрии и графики </w:t>
      </w:r>
      <w:proofErr w:type="spellStart"/>
      <w:r w:rsidRPr="001F3DBE">
        <w:rPr>
          <w:sz w:val="28"/>
          <w:szCs w:val="28"/>
          <w:lang w:eastAsia="en-US"/>
        </w:rPr>
        <w:t>КубГАУ</w:t>
      </w:r>
      <w:proofErr w:type="spellEnd"/>
      <w:r w:rsidRPr="001F3DBE">
        <w:rPr>
          <w:sz w:val="28"/>
          <w:szCs w:val="28"/>
          <w:lang w:eastAsia="en-US"/>
        </w:rPr>
        <w:t xml:space="preserve"> в срок до 01.07.2017г.</w:t>
      </w:r>
    </w:p>
    <w:p w:rsidR="001F3DBE" w:rsidRDefault="001F3DBE" w:rsidP="001F3DBE">
      <w:pPr>
        <w:widowControl w:val="0"/>
        <w:shd w:val="clear" w:color="auto" w:fill="FFFFFF"/>
        <w:spacing w:after="60" w:line="276" w:lineRule="auto"/>
        <w:ind w:firstLine="426"/>
        <w:jc w:val="both"/>
        <w:rPr>
          <w:sz w:val="28"/>
          <w:szCs w:val="28"/>
          <w:lang w:eastAsia="en-US"/>
        </w:rPr>
      </w:pPr>
    </w:p>
    <w:p w:rsidR="00AA3378" w:rsidRPr="004474AF" w:rsidRDefault="00AA3378" w:rsidP="001F3DBE">
      <w:pPr>
        <w:pStyle w:val="1"/>
        <w:shd w:val="clear" w:color="auto" w:fill="auto"/>
        <w:spacing w:after="0" w:line="276" w:lineRule="auto"/>
        <w:jc w:val="both"/>
        <w:rPr>
          <w:sz w:val="28"/>
          <w:szCs w:val="28"/>
        </w:rPr>
      </w:pPr>
      <w:r w:rsidRPr="004474AF">
        <w:rPr>
          <w:sz w:val="28"/>
          <w:szCs w:val="28"/>
        </w:rPr>
        <w:t>Заведующий кафедрой</w:t>
      </w:r>
    </w:p>
    <w:p w:rsidR="00AA3378" w:rsidRPr="004474AF" w:rsidRDefault="00AA3378" w:rsidP="00D37E81">
      <w:pPr>
        <w:spacing w:line="276" w:lineRule="auto"/>
        <w:jc w:val="both"/>
        <w:rPr>
          <w:sz w:val="28"/>
          <w:szCs w:val="28"/>
        </w:rPr>
      </w:pPr>
      <w:r w:rsidRPr="004474AF">
        <w:rPr>
          <w:sz w:val="28"/>
          <w:szCs w:val="28"/>
        </w:rPr>
        <w:t xml:space="preserve">д.т.н., профессор                                                                    </w:t>
      </w:r>
      <w:r w:rsidR="00E73035">
        <w:rPr>
          <w:sz w:val="28"/>
          <w:szCs w:val="28"/>
        </w:rPr>
        <w:t xml:space="preserve"> </w:t>
      </w:r>
      <w:r w:rsidR="00F74CAD" w:rsidRPr="004474AF">
        <w:rPr>
          <w:sz w:val="28"/>
          <w:szCs w:val="28"/>
        </w:rPr>
        <w:t>Ю.</w:t>
      </w:r>
      <w:r w:rsidR="00E73035">
        <w:rPr>
          <w:sz w:val="28"/>
          <w:szCs w:val="28"/>
        </w:rPr>
        <w:t xml:space="preserve"> </w:t>
      </w:r>
      <w:r w:rsidR="00F74CAD" w:rsidRPr="004474AF">
        <w:rPr>
          <w:sz w:val="28"/>
          <w:szCs w:val="28"/>
        </w:rPr>
        <w:t>А.</w:t>
      </w:r>
      <w:r w:rsidR="00F74CAD">
        <w:rPr>
          <w:sz w:val="28"/>
          <w:szCs w:val="28"/>
        </w:rPr>
        <w:t xml:space="preserve"> </w:t>
      </w:r>
      <w:r w:rsidRPr="004474AF">
        <w:rPr>
          <w:sz w:val="28"/>
          <w:szCs w:val="28"/>
        </w:rPr>
        <w:t xml:space="preserve">Свистунов  </w:t>
      </w:r>
    </w:p>
    <w:p w:rsidR="00AA3378" w:rsidRPr="004474AF" w:rsidRDefault="00AA3378" w:rsidP="00D37E81">
      <w:pPr>
        <w:spacing w:line="276" w:lineRule="auto"/>
        <w:jc w:val="both"/>
        <w:rPr>
          <w:sz w:val="28"/>
          <w:szCs w:val="28"/>
        </w:rPr>
      </w:pPr>
    </w:p>
    <w:p w:rsidR="001F3DBE" w:rsidRDefault="00AA3378" w:rsidP="00D37E81">
      <w:pPr>
        <w:spacing w:line="276" w:lineRule="auto"/>
        <w:jc w:val="both"/>
        <w:rPr>
          <w:sz w:val="28"/>
          <w:szCs w:val="28"/>
        </w:rPr>
      </w:pPr>
      <w:r w:rsidRPr="004474AF">
        <w:rPr>
          <w:sz w:val="28"/>
          <w:szCs w:val="28"/>
        </w:rPr>
        <w:t>Ознакомлен</w:t>
      </w:r>
      <w:r w:rsidR="001F3DBE">
        <w:rPr>
          <w:sz w:val="28"/>
          <w:szCs w:val="28"/>
        </w:rPr>
        <w:t>:</w:t>
      </w:r>
    </w:p>
    <w:p w:rsidR="00AA3378" w:rsidRPr="004474AF" w:rsidRDefault="001F3DBE" w:rsidP="00D37E8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bookmarkStart w:id="0" w:name="_GoBack"/>
      <w:bookmarkEnd w:id="0"/>
      <w:r w:rsidR="00AA3378" w:rsidRPr="004474AF">
        <w:rPr>
          <w:sz w:val="28"/>
          <w:szCs w:val="28"/>
        </w:rPr>
        <w:t>аведующий кафедрой</w:t>
      </w:r>
    </w:p>
    <w:p w:rsidR="009A20E9" w:rsidRPr="00AA3378" w:rsidRDefault="00AA3378" w:rsidP="00D37E81">
      <w:pPr>
        <w:spacing w:line="276" w:lineRule="auto"/>
        <w:jc w:val="both"/>
        <w:rPr>
          <w:sz w:val="28"/>
          <w:szCs w:val="28"/>
        </w:rPr>
      </w:pPr>
      <w:r w:rsidRPr="004474AF">
        <w:rPr>
          <w:sz w:val="28"/>
          <w:szCs w:val="28"/>
        </w:rPr>
        <w:t xml:space="preserve">д.т.н., профессор                                        </w:t>
      </w:r>
      <w:r w:rsidR="00E73035">
        <w:rPr>
          <w:sz w:val="28"/>
          <w:szCs w:val="28"/>
        </w:rPr>
        <w:t xml:space="preserve">                             </w:t>
      </w:r>
      <w:r w:rsidR="00F74CAD" w:rsidRPr="004474AF">
        <w:rPr>
          <w:sz w:val="28"/>
          <w:szCs w:val="28"/>
        </w:rPr>
        <w:t>Г.</w:t>
      </w:r>
      <w:r w:rsidR="00E73035">
        <w:rPr>
          <w:sz w:val="28"/>
          <w:szCs w:val="28"/>
        </w:rPr>
        <w:t xml:space="preserve"> </w:t>
      </w:r>
      <w:r w:rsidR="00F74CAD" w:rsidRPr="004474AF">
        <w:rPr>
          <w:sz w:val="28"/>
          <w:szCs w:val="28"/>
        </w:rPr>
        <w:t>В.</w:t>
      </w:r>
      <w:r w:rsidR="00F74CAD">
        <w:rPr>
          <w:sz w:val="28"/>
          <w:szCs w:val="28"/>
        </w:rPr>
        <w:t xml:space="preserve"> </w:t>
      </w:r>
      <w:r w:rsidRPr="004474AF">
        <w:rPr>
          <w:sz w:val="28"/>
          <w:szCs w:val="28"/>
        </w:rPr>
        <w:t xml:space="preserve">Серга </w:t>
      </w:r>
    </w:p>
    <w:p w:rsidR="00F74CAD" w:rsidRPr="00AA3378" w:rsidRDefault="00F74CAD">
      <w:pPr>
        <w:spacing w:line="276" w:lineRule="auto"/>
        <w:jc w:val="both"/>
        <w:rPr>
          <w:sz w:val="28"/>
          <w:szCs w:val="28"/>
        </w:rPr>
      </w:pPr>
    </w:p>
    <w:sectPr w:rsidR="00F74CAD" w:rsidRPr="00AA3378" w:rsidSect="004F2B5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B6E13"/>
    <w:multiLevelType w:val="hybridMultilevel"/>
    <w:tmpl w:val="3B22E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45C3B"/>
    <w:multiLevelType w:val="hybridMultilevel"/>
    <w:tmpl w:val="0E2899E8"/>
    <w:lvl w:ilvl="0" w:tplc="3C1A1BA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11C0C"/>
    <w:multiLevelType w:val="multilevel"/>
    <w:tmpl w:val="6C00D5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3">
    <w:nsid w:val="51A73E60"/>
    <w:multiLevelType w:val="multilevel"/>
    <w:tmpl w:val="4B9C01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61C"/>
    <w:rsid w:val="00021273"/>
    <w:rsid w:val="00027E25"/>
    <w:rsid w:val="00046BA9"/>
    <w:rsid w:val="00053BD4"/>
    <w:rsid w:val="000917DB"/>
    <w:rsid w:val="000965D8"/>
    <w:rsid w:val="000C7088"/>
    <w:rsid w:val="000D194C"/>
    <w:rsid w:val="000D402C"/>
    <w:rsid w:val="000F042B"/>
    <w:rsid w:val="000F5910"/>
    <w:rsid w:val="00104176"/>
    <w:rsid w:val="00111857"/>
    <w:rsid w:val="00124444"/>
    <w:rsid w:val="0013333C"/>
    <w:rsid w:val="00147CF5"/>
    <w:rsid w:val="00181BF6"/>
    <w:rsid w:val="00194C1C"/>
    <w:rsid w:val="001B5461"/>
    <w:rsid w:val="001B73A4"/>
    <w:rsid w:val="001D6153"/>
    <w:rsid w:val="001F3DBE"/>
    <w:rsid w:val="00210376"/>
    <w:rsid w:val="00222CD8"/>
    <w:rsid w:val="0022669E"/>
    <w:rsid w:val="00231BD8"/>
    <w:rsid w:val="00247846"/>
    <w:rsid w:val="00265590"/>
    <w:rsid w:val="00271016"/>
    <w:rsid w:val="00296B5C"/>
    <w:rsid w:val="002E1E43"/>
    <w:rsid w:val="002E358E"/>
    <w:rsid w:val="00302CB7"/>
    <w:rsid w:val="00326C96"/>
    <w:rsid w:val="00356A53"/>
    <w:rsid w:val="00357502"/>
    <w:rsid w:val="003A2BAD"/>
    <w:rsid w:val="004327F1"/>
    <w:rsid w:val="0044287D"/>
    <w:rsid w:val="004435B5"/>
    <w:rsid w:val="00471F71"/>
    <w:rsid w:val="00494009"/>
    <w:rsid w:val="004B2586"/>
    <w:rsid w:val="004E7152"/>
    <w:rsid w:val="004F2B5E"/>
    <w:rsid w:val="005000A4"/>
    <w:rsid w:val="005010E2"/>
    <w:rsid w:val="005077DE"/>
    <w:rsid w:val="00530052"/>
    <w:rsid w:val="00534A20"/>
    <w:rsid w:val="005545A2"/>
    <w:rsid w:val="0056498C"/>
    <w:rsid w:val="005A297B"/>
    <w:rsid w:val="005C255C"/>
    <w:rsid w:val="005D5096"/>
    <w:rsid w:val="005E0FC9"/>
    <w:rsid w:val="005E6295"/>
    <w:rsid w:val="005F213F"/>
    <w:rsid w:val="00614025"/>
    <w:rsid w:val="00634B60"/>
    <w:rsid w:val="006562CB"/>
    <w:rsid w:val="006E438D"/>
    <w:rsid w:val="00747E23"/>
    <w:rsid w:val="00791E49"/>
    <w:rsid w:val="00792D85"/>
    <w:rsid w:val="007C3028"/>
    <w:rsid w:val="007D4027"/>
    <w:rsid w:val="007E6086"/>
    <w:rsid w:val="0081684D"/>
    <w:rsid w:val="008235D8"/>
    <w:rsid w:val="00827457"/>
    <w:rsid w:val="00832EEC"/>
    <w:rsid w:val="00836EA8"/>
    <w:rsid w:val="00843A1A"/>
    <w:rsid w:val="008712A3"/>
    <w:rsid w:val="00872744"/>
    <w:rsid w:val="00880472"/>
    <w:rsid w:val="00885AA5"/>
    <w:rsid w:val="008E1DF6"/>
    <w:rsid w:val="00911538"/>
    <w:rsid w:val="00942EEC"/>
    <w:rsid w:val="00951A4A"/>
    <w:rsid w:val="009A20E9"/>
    <w:rsid w:val="009B096E"/>
    <w:rsid w:val="009D48DD"/>
    <w:rsid w:val="009E4FEB"/>
    <w:rsid w:val="00A8497E"/>
    <w:rsid w:val="00A94DC0"/>
    <w:rsid w:val="00AA1A87"/>
    <w:rsid w:val="00AA3378"/>
    <w:rsid w:val="00B057E5"/>
    <w:rsid w:val="00B16197"/>
    <w:rsid w:val="00B3485D"/>
    <w:rsid w:val="00B47D67"/>
    <w:rsid w:val="00B47E33"/>
    <w:rsid w:val="00B5575F"/>
    <w:rsid w:val="00B67DD7"/>
    <w:rsid w:val="00BB6FED"/>
    <w:rsid w:val="00BB7EAE"/>
    <w:rsid w:val="00BC4299"/>
    <w:rsid w:val="00BF54E5"/>
    <w:rsid w:val="00BF7CFE"/>
    <w:rsid w:val="00C4348A"/>
    <w:rsid w:val="00C809C9"/>
    <w:rsid w:val="00C87024"/>
    <w:rsid w:val="00C96FB4"/>
    <w:rsid w:val="00C97871"/>
    <w:rsid w:val="00CA2A82"/>
    <w:rsid w:val="00CA70AD"/>
    <w:rsid w:val="00CD5A0C"/>
    <w:rsid w:val="00CD68FF"/>
    <w:rsid w:val="00CF1C34"/>
    <w:rsid w:val="00CF5646"/>
    <w:rsid w:val="00D1022E"/>
    <w:rsid w:val="00D234D0"/>
    <w:rsid w:val="00D37E81"/>
    <w:rsid w:val="00D76E16"/>
    <w:rsid w:val="00D925BB"/>
    <w:rsid w:val="00DC5FD3"/>
    <w:rsid w:val="00DE4FCC"/>
    <w:rsid w:val="00DE6188"/>
    <w:rsid w:val="00E04FEA"/>
    <w:rsid w:val="00E25797"/>
    <w:rsid w:val="00E32FF4"/>
    <w:rsid w:val="00E43DD0"/>
    <w:rsid w:val="00E63657"/>
    <w:rsid w:val="00E64515"/>
    <w:rsid w:val="00E73035"/>
    <w:rsid w:val="00E7361C"/>
    <w:rsid w:val="00E7411A"/>
    <w:rsid w:val="00E829F3"/>
    <w:rsid w:val="00E93CA8"/>
    <w:rsid w:val="00EB55E7"/>
    <w:rsid w:val="00EC7ED7"/>
    <w:rsid w:val="00ED1AD8"/>
    <w:rsid w:val="00EE1E05"/>
    <w:rsid w:val="00EE31AB"/>
    <w:rsid w:val="00EE5EB1"/>
    <w:rsid w:val="00EE6E0F"/>
    <w:rsid w:val="00EF2441"/>
    <w:rsid w:val="00F060A0"/>
    <w:rsid w:val="00F272A6"/>
    <w:rsid w:val="00F74CAD"/>
    <w:rsid w:val="00FC4009"/>
    <w:rsid w:val="00FE12D8"/>
    <w:rsid w:val="00FF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E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E8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712A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_"/>
    <w:basedOn w:val="a0"/>
    <w:link w:val="1"/>
    <w:rsid w:val="002E1E4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2E1E43"/>
    <w:pPr>
      <w:widowControl w:val="0"/>
      <w:shd w:val="clear" w:color="auto" w:fill="FFFFFF"/>
      <w:spacing w:after="60" w:line="0" w:lineRule="atLeast"/>
    </w:pPr>
    <w:rPr>
      <w:sz w:val="27"/>
      <w:szCs w:val="27"/>
      <w:lang w:eastAsia="en-US"/>
    </w:rPr>
  </w:style>
  <w:style w:type="character" w:customStyle="1" w:styleId="WW8Num1z2">
    <w:name w:val="WW8Num1z2"/>
    <w:rsid w:val="004E71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E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E8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712A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_"/>
    <w:basedOn w:val="a0"/>
    <w:link w:val="1"/>
    <w:rsid w:val="002E1E4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2E1E43"/>
    <w:pPr>
      <w:widowControl w:val="0"/>
      <w:shd w:val="clear" w:color="auto" w:fill="FFFFFF"/>
      <w:spacing w:after="60" w:line="0" w:lineRule="atLeast"/>
    </w:pPr>
    <w:rPr>
      <w:sz w:val="27"/>
      <w:szCs w:val="27"/>
      <w:lang w:eastAsia="en-US"/>
    </w:rPr>
  </w:style>
  <w:style w:type="character" w:customStyle="1" w:styleId="WW8Num1z2">
    <w:name w:val="WW8Num1z2"/>
    <w:rsid w:val="004E7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2017-01-12T10:33:00Z</cp:lastPrinted>
  <dcterms:created xsi:type="dcterms:W3CDTF">2016-12-13T10:47:00Z</dcterms:created>
  <dcterms:modified xsi:type="dcterms:W3CDTF">2017-01-20T09:47:00Z</dcterms:modified>
</cp:coreProperties>
</file>