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E" w:rsidRPr="007E43FE" w:rsidRDefault="007E43FE" w:rsidP="007E4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43FE">
        <w:rPr>
          <w:rFonts w:ascii="Times New Roman" w:hAnsi="Times New Roman" w:cs="Times New Roman"/>
          <w:sz w:val="28"/>
          <w:szCs w:val="28"/>
        </w:rPr>
        <w:t xml:space="preserve"> экзамену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Тематика экзаменационных вопросов дисциплины «Свиноводство»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1.Южный тип 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 - 1, перспективы развития его на Кубани.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2.Белая короткоухая порода, её роль в развитии свиноводства Кубани.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3.Организация 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интенсивного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 использование свиноматок.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4.Организация и методы случки свиней. Режим использования хряков.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5.Подготовка и проведение опоросов, стимуляция молочности и качество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молока маток.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6.Возрастные особенности поросят - сосунов.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7.Технология выращивания поросят - сосунов.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8.Кормление и содержание супоросных свиноматок.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9.Особенности кормления подсосных свиноматок.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10.Особенности кормления и содержания поросят при раннем отъеме.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11.Методы и техника отъема поросят. Подготовка маток и поросят к отъему.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12.Биологическое и экономическое обоснование раннего отъема поросят.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13.Задачи и требования при отборе ремонтного молодняка, кормление и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14.Выращивание поросят - отъёмышей. Перечислить стрессы поросят 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43FE">
        <w:rPr>
          <w:rFonts w:ascii="Times New Roman" w:hAnsi="Times New Roman" w:cs="Times New Roman"/>
          <w:sz w:val="28"/>
          <w:szCs w:val="28"/>
        </w:rPr>
        <w:t>отъеме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 и меры их устранения.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15.Значения, задачи и организация интенсивного откорма свиней, затраты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труда, корма и стоимость продукции.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16.Интенсивный мясной откорм свиней, кормление, содержание.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17.Беконный откорм свиней, объемы производства, себестоимость и место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реализации.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18.Откорм свиней до жирной кондиции.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19.Факторы, определяющие интенсивный откорм свиней.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20.Значение использования транквилизаторов в свиноводстве.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21.Техника кормления и подготовка кормов к вскармливанию.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22.Стрессы в свиноводстве. Влияние их на свиней и методы </w:t>
      </w:r>
      <w:proofErr w:type="spellStart"/>
      <w:proofErr w:type="gramStart"/>
      <w:r w:rsidRPr="007E43FE">
        <w:rPr>
          <w:rFonts w:ascii="Times New Roman" w:hAnsi="Times New Roman" w:cs="Times New Roman"/>
          <w:sz w:val="28"/>
          <w:szCs w:val="28"/>
        </w:rPr>
        <w:t>предупрежде-ния</w:t>
      </w:r>
      <w:proofErr w:type="spellEnd"/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23.Цеховая система производства свинины на комплексах.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24.Ритмичность и прочность производства свинины.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25.Разведение   свиней   по   линиям   как   наиболее   эффективный   метод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совершенствования пород.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26.Биологические особенности свиней.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27.Краткая характеристика мясных каче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иней разных пород.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28.Подготовка   помещений   и   свиноматок   к   опоросу.   Характеристика различных типов станков с экономической,    технологической  и экологической точки зрения.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lastRenderedPageBreak/>
        <w:t xml:space="preserve">29.Воспроизводство стада и факторы его определяющие.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30.Селекция свиней на повышение скороспелости. Приведите примеры 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нашей стране и за рубежом.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31.Структура стада в разных типах хозяйств и возраст назначения молодняка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в случку.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32.Формирование мясных каче</w:t>
      </w:r>
      <w:proofErr w:type="gramStart"/>
      <w:r w:rsidRPr="007E43F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>иней в процессе развития. Требование мясокомбинатов к качеству туш и их экономическое значение.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33.Значение свиноводства в решении мясных проблем в стране и на Кубани.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34.Производство, поголовье и стоимость продукции отрасли свиноводства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35.Организация случки свиноматок: выявление охоты, случка, выдержка,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проверка на </w:t>
      </w:r>
      <w:proofErr w:type="spellStart"/>
      <w:r w:rsidRPr="007E43FE">
        <w:rPr>
          <w:rFonts w:ascii="Times New Roman" w:hAnsi="Times New Roman" w:cs="Times New Roman"/>
          <w:sz w:val="28"/>
          <w:szCs w:val="28"/>
        </w:rPr>
        <w:t>прохолост</w:t>
      </w:r>
      <w:proofErr w:type="spellEnd"/>
      <w:r w:rsidRPr="007E4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 xml:space="preserve">36.Мясные качества свиней: методы оценки и способы их повышения. </w:t>
      </w:r>
    </w:p>
    <w:p w:rsidR="007E43FE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3FE">
        <w:rPr>
          <w:rFonts w:ascii="Times New Roman" w:hAnsi="Times New Roman" w:cs="Times New Roman"/>
          <w:sz w:val="28"/>
          <w:szCs w:val="28"/>
        </w:rPr>
        <w:t>37.Проблемы фермерских хозяйств, занимающихся животноводством. На</w:t>
      </w:r>
    </w:p>
    <w:p w:rsidR="005757B8" w:rsidRPr="007E43FE" w:rsidRDefault="007E43FE" w:rsidP="007E43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E43FE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7E43FE">
        <w:rPr>
          <w:rFonts w:ascii="Times New Roman" w:hAnsi="Times New Roman" w:cs="Times New Roman"/>
          <w:sz w:val="28"/>
          <w:szCs w:val="28"/>
        </w:rPr>
        <w:t xml:space="preserve"> Кубани и ряда Европе</w:t>
      </w:r>
      <w:bookmarkStart w:id="0" w:name="_GoBack"/>
      <w:bookmarkEnd w:id="0"/>
      <w:r w:rsidRPr="007E43FE">
        <w:rPr>
          <w:rFonts w:ascii="Times New Roman" w:hAnsi="Times New Roman" w:cs="Times New Roman"/>
          <w:sz w:val="28"/>
          <w:szCs w:val="28"/>
        </w:rPr>
        <w:t>йских стран (Польша, Дания, Германия).</w:t>
      </w:r>
    </w:p>
    <w:sectPr w:rsidR="005757B8" w:rsidRPr="007E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2"/>
    <w:rsid w:val="00066D96"/>
    <w:rsid w:val="000B37DA"/>
    <w:rsid w:val="000D3BC8"/>
    <w:rsid w:val="000E284C"/>
    <w:rsid w:val="000E4CE5"/>
    <w:rsid w:val="0019289F"/>
    <w:rsid w:val="001C6DBE"/>
    <w:rsid w:val="001F0015"/>
    <w:rsid w:val="00231E71"/>
    <w:rsid w:val="002772A1"/>
    <w:rsid w:val="002B63D3"/>
    <w:rsid w:val="002F22B7"/>
    <w:rsid w:val="00313BB6"/>
    <w:rsid w:val="003169E6"/>
    <w:rsid w:val="00357D98"/>
    <w:rsid w:val="0037446E"/>
    <w:rsid w:val="00427130"/>
    <w:rsid w:val="004A17EF"/>
    <w:rsid w:val="004A1A00"/>
    <w:rsid w:val="004B6301"/>
    <w:rsid w:val="004C5EA4"/>
    <w:rsid w:val="00511BF4"/>
    <w:rsid w:val="005757B8"/>
    <w:rsid w:val="00581073"/>
    <w:rsid w:val="005A1F42"/>
    <w:rsid w:val="005B42FC"/>
    <w:rsid w:val="005B52E4"/>
    <w:rsid w:val="005E68C8"/>
    <w:rsid w:val="00600AA3"/>
    <w:rsid w:val="006F6BB8"/>
    <w:rsid w:val="00725B82"/>
    <w:rsid w:val="007E43FE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2016-05-19T07:06:00Z</dcterms:created>
  <dcterms:modified xsi:type="dcterms:W3CDTF">2016-05-19T07:06:00Z</dcterms:modified>
</cp:coreProperties>
</file>