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C9" w:rsidRPr="00AC0834" w:rsidRDefault="005744C9" w:rsidP="005744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C0834">
        <w:rPr>
          <w:rFonts w:ascii="Arial" w:hAnsi="Arial" w:cs="Arial"/>
          <w:b/>
          <w:sz w:val="24"/>
        </w:rPr>
        <w:t>ИНФОРМАЦИЯ</w:t>
      </w:r>
      <w:r w:rsidR="0057509E" w:rsidRPr="00AC0834">
        <w:rPr>
          <w:rFonts w:ascii="Arial" w:hAnsi="Arial" w:cs="Arial"/>
          <w:b/>
          <w:sz w:val="24"/>
        </w:rPr>
        <w:t xml:space="preserve"> </w:t>
      </w:r>
      <w:r w:rsidRPr="00AC0834">
        <w:rPr>
          <w:rFonts w:ascii="Arial" w:hAnsi="Arial" w:cs="Arial"/>
          <w:b/>
          <w:sz w:val="24"/>
        </w:rPr>
        <w:t>ОБ ЭКСПЕРТЕ</w:t>
      </w:r>
    </w:p>
    <w:p w:rsidR="005744C9" w:rsidRPr="00B417FB" w:rsidRDefault="005744C9" w:rsidP="005744C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8000"/>
          <w:szCs w:val="23"/>
        </w:rPr>
      </w:pPr>
      <w:r w:rsidRPr="00B417FB">
        <w:rPr>
          <w:rFonts w:ascii="Times New Roman" w:hAnsi="Times New Roman" w:cs="Times New Roman"/>
          <w:i/>
          <w:iCs/>
          <w:color w:val="008000"/>
          <w:szCs w:val="23"/>
        </w:rPr>
        <w:t xml:space="preserve">Уважаемый эксперт, просим ответить на предлагаемые вопросы. Если Вы затрудняетесь, </w:t>
      </w:r>
    </w:p>
    <w:p w:rsidR="005744C9" w:rsidRPr="00B417FB" w:rsidRDefault="005744C9" w:rsidP="005744C9">
      <w:pPr>
        <w:spacing w:after="0" w:line="240" w:lineRule="auto"/>
        <w:jc w:val="center"/>
        <w:rPr>
          <w:rFonts w:ascii="Times New Roman" w:hAnsi="Times New Roman" w:cs="Times New Roman"/>
          <w:color w:val="008000"/>
        </w:rPr>
      </w:pPr>
      <w:r w:rsidRPr="00B417FB">
        <w:rPr>
          <w:rFonts w:ascii="Times New Roman" w:hAnsi="Times New Roman" w:cs="Times New Roman"/>
          <w:i/>
          <w:iCs/>
          <w:color w:val="008000"/>
          <w:szCs w:val="23"/>
        </w:rPr>
        <w:t>то соответствующие пункты пропустите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6237"/>
      </w:tblGrid>
      <w:tr w:rsidR="005744C9" w:rsidRPr="0025127B" w:rsidTr="005744C9">
        <w:trPr>
          <w:trHeight w:val="77"/>
        </w:trPr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rPr>
          <w:trHeight w:val="216"/>
        </w:trPr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регион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rPr>
          <w:trHeight w:val="78"/>
        </w:trPr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rPr>
          <w:trHeight w:val="78"/>
        </w:trPr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rPr>
          <w:trHeight w:val="78"/>
        </w:trPr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Ученая степень с указанием специальности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rPr>
          <w:trHeight w:val="78"/>
        </w:trPr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5744C9" w:rsidRPr="0025127B" w:rsidRDefault="005744C9" w:rsidP="003A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(наименование учебного учреждения, год окончания, специальность)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(рабочий и мобильный телефон,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52" w:type="dxa"/>
          </w:tcPr>
          <w:p w:rsidR="005744C9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научных работ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252" w:type="dxa"/>
          </w:tcPr>
          <w:p w:rsidR="005744C9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6">
              <w:rPr>
                <w:rFonts w:ascii="Times New Roman" w:hAnsi="Times New Roman" w:cs="Times New Roman"/>
                <w:sz w:val="24"/>
                <w:szCs w:val="24"/>
              </w:rPr>
              <w:t>Индекс цитирования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5744C9" w:rsidRPr="00C73106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</w:t>
            </w:r>
            <w:r w:rsidRPr="00617B77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7B77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proofErr w:type="spellStart"/>
            <w:r w:rsidRPr="00617B7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1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B7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B7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617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B7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1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5744C9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106">
              <w:rPr>
                <w:rFonts w:ascii="Times New Roman" w:hAnsi="Times New Roman" w:cs="Times New Roman"/>
                <w:sz w:val="24"/>
                <w:szCs w:val="24"/>
              </w:rPr>
              <w:t>Количество патентов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научных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публикаций в области технологий точного сельского хозяйства, автоматизации и роботизации (ТСХАР)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Участие в научных и профессиональных сообществах, конференциях, форумах, выставках, научно-исследовательских проектах, наличие премий, наград, внедренных разработок в области ТСХАР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ТСХАР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Опыт экспертной деятельности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Опыт научного руководства проектами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, в которой Вы готовы быть экспертом: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– технологии точного сельского хозяйства;</w:t>
            </w:r>
          </w:p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– автоматизация и роботизация;</w:t>
            </w:r>
          </w:p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>– другое</w:t>
            </w:r>
          </w:p>
        </w:tc>
      </w:tr>
      <w:tr w:rsidR="005744C9" w:rsidRPr="0025127B" w:rsidTr="005744C9">
        <w:tc>
          <w:tcPr>
            <w:tcW w:w="534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5744C9" w:rsidRPr="0025127B" w:rsidRDefault="005744C9" w:rsidP="00D8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(участие в прикладных и фундаментальных исследованиях и разработках, наличие экспертной аттестации, премии, членство в государственных академиях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25127B">
              <w:rPr>
                <w:rFonts w:ascii="Times New Roman" w:hAnsi="Times New Roman" w:cs="Times New Roman"/>
                <w:sz w:val="24"/>
                <w:szCs w:val="24"/>
              </w:rPr>
              <w:t xml:space="preserve"> в редколлегиях научных журналов, прочее)</w:t>
            </w:r>
          </w:p>
        </w:tc>
        <w:tc>
          <w:tcPr>
            <w:tcW w:w="6237" w:type="dxa"/>
          </w:tcPr>
          <w:p w:rsidR="005744C9" w:rsidRPr="0025127B" w:rsidRDefault="005744C9" w:rsidP="00C7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DEB" w:rsidRPr="00B67DEB" w:rsidRDefault="00B67DEB" w:rsidP="005744C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6"/>
          <w:szCs w:val="24"/>
        </w:rPr>
      </w:pPr>
    </w:p>
    <w:p w:rsidR="005744C9" w:rsidRDefault="005744C9" w:rsidP="005744C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E2C4E">
        <w:rPr>
          <w:rFonts w:ascii="Times New Roman" w:hAnsi="Times New Roman" w:cs="Times New Roman"/>
          <w:i/>
          <w:color w:val="FF0000"/>
          <w:sz w:val="24"/>
          <w:szCs w:val="24"/>
        </w:rPr>
        <w:t>Уважаемый эксперт, по желанию, Вы можете приложить к письму свою фотографию, которая будет размещена на н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ашем сайте</w:t>
      </w:r>
      <w:r w:rsidR="00FD0F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5" w:history="1">
        <w:r w:rsidR="00FD0F75" w:rsidRPr="00A47056">
          <w:rPr>
            <w:rStyle w:val="Hyperlink"/>
            <w:rFonts w:ascii="Times New Roman" w:hAnsi="Times New Roman" w:cs="Times New Roman"/>
            <w:i/>
            <w:color w:val="0070C0"/>
            <w:sz w:val="24"/>
            <w:szCs w:val="24"/>
          </w:rPr>
          <w:t>http://kubsau.ru/science/foresight/</w:t>
        </w:r>
      </w:hyperlink>
      <w:r w:rsidR="00FD0F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в разделе «Эксперты»</w:t>
      </w:r>
      <w:r w:rsidR="00536A24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536A24" w:rsidRDefault="00536A24" w:rsidP="005744C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Заполненную анкету Вы можете выслать на электронную почту</w:t>
      </w:r>
      <w:r w:rsidR="001B05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6" w:history="1">
        <w:r w:rsidR="001B0591" w:rsidRPr="00A47056">
          <w:rPr>
            <w:rStyle w:val="Hyperlink"/>
            <w:rFonts w:ascii="Times New Roman" w:hAnsi="Times New Roman" w:cs="Times New Roman"/>
            <w:i/>
            <w:color w:val="0070C0"/>
            <w:sz w:val="24"/>
            <w:szCs w:val="24"/>
          </w:rPr>
          <w:t>foresight@kubsau.ru</w:t>
        </w:r>
      </w:hyperlink>
      <w:r w:rsidR="001B05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B67DEB" w:rsidRDefault="001B0591" w:rsidP="001B059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0591">
        <w:rPr>
          <w:rFonts w:ascii="Times New Roman" w:hAnsi="Times New Roman" w:cs="Times New Roman"/>
          <w:i/>
          <w:color w:val="FF0000"/>
          <w:sz w:val="24"/>
          <w:szCs w:val="24"/>
        </w:rPr>
        <w:t>Руководитель направления «Точное сельское хозяйство»</w:t>
      </w:r>
      <w:r w:rsidR="00B67DEB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B67DEB" w:rsidRDefault="001B0591" w:rsidP="001B059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0591">
        <w:rPr>
          <w:rFonts w:ascii="Times New Roman" w:hAnsi="Times New Roman" w:cs="Times New Roman"/>
          <w:i/>
          <w:color w:val="FF0000"/>
          <w:sz w:val="24"/>
          <w:szCs w:val="24"/>
        </w:rPr>
        <w:t>Подушин Юрий Викторович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т</w:t>
      </w:r>
      <w:r w:rsidRPr="001B0591">
        <w:rPr>
          <w:rFonts w:ascii="Times New Roman" w:hAnsi="Times New Roman" w:cs="Times New Roman"/>
          <w:i/>
          <w:color w:val="FF0000"/>
          <w:sz w:val="24"/>
          <w:szCs w:val="24"/>
        </w:rPr>
        <w:t>ел.: +7(961) 502-42-60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B67DEB" w:rsidRDefault="001B0591" w:rsidP="001B059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0591">
        <w:rPr>
          <w:rFonts w:ascii="Times New Roman" w:hAnsi="Times New Roman" w:cs="Times New Roman"/>
          <w:i/>
          <w:color w:val="FF0000"/>
          <w:sz w:val="24"/>
          <w:szCs w:val="24"/>
        </w:rPr>
        <w:t>Руководитель направления «Автоматизация и роботизация»</w:t>
      </w:r>
      <w:r w:rsidR="00B67DEB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1B0591" w:rsidRPr="005B0E7C" w:rsidRDefault="001B0591" w:rsidP="001B059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0591">
        <w:rPr>
          <w:rFonts w:ascii="Times New Roman" w:hAnsi="Times New Roman" w:cs="Times New Roman"/>
          <w:i/>
          <w:color w:val="FF0000"/>
          <w:sz w:val="24"/>
          <w:szCs w:val="24"/>
        </w:rPr>
        <w:t>Курченко Николай Юрьевич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т</w:t>
      </w:r>
      <w:r w:rsidRPr="001B0591">
        <w:rPr>
          <w:rFonts w:ascii="Times New Roman" w:hAnsi="Times New Roman" w:cs="Times New Roman"/>
          <w:i/>
          <w:color w:val="FF0000"/>
          <w:sz w:val="24"/>
          <w:szCs w:val="24"/>
        </w:rPr>
        <w:t>ел.: +7(961) 538-00-25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CC6975" w:rsidRPr="00E83F43" w:rsidRDefault="00CC6975" w:rsidP="00CC697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83F43">
        <w:rPr>
          <w:rFonts w:ascii="Arial" w:hAnsi="Arial" w:cs="Arial"/>
          <w:b/>
          <w:sz w:val="32"/>
        </w:rPr>
        <w:lastRenderedPageBreak/>
        <w:t>АНКЕТА ЭКСПЕРТА</w:t>
      </w:r>
    </w:p>
    <w:p w:rsidR="00CC6975" w:rsidRPr="004B7DD0" w:rsidRDefault="00CC6975" w:rsidP="00CC697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7DD0">
        <w:rPr>
          <w:rFonts w:ascii="Times New Roman" w:hAnsi="Times New Roman" w:cs="Times New Roman"/>
          <w:b/>
          <w:sz w:val="27"/>
          <w:szCs w:val="27"/>
        </w:rPr>
        <w:t>по направлению «Точное сельское хозяйство</w:t>
      </w:r>
      <w:r w:rsidR="00AD6B50" w:rsidRPr="004B7DD0">
        <w:rPr>
          <w:rFonts w:ascii="Times New Roman" w:hAnsi="Times New Roman" w:cs="Times New Roman"/>
          <w:b/>
          <w:sz w:val="27"/>
          <w:szCs w:val="27"/>
        </w:rPr>
        <w:t>, автоматизация и роботиза</w:t>
      </w:r>
      <w:r w:rsidR="00537849" w:rsidRPr="004B7DD0">
        <w:rPr>
          <w:rFonts w:ascii="Times New Roman" w:hAnsi="Times New Roman" w:cs="Times New Roman"/>
          <w:b/>
          <w:sz w:val="27"/>
          <w:szCs w:val="27"/>
        </w:rPr>
        <w:t>ц</w:t>
      </w:r>
      <w:r w:rsidR="00AD6B50" w:rsidRPr="004B7DD0">
        <w:rPr>
          <w:rFonts w:ascii="Times New Roman" w:hAnsi="Times New Roman" w:cs="Times New Roman"/>
          <w:b/>
          <w:sz w:val="27"/>
          <w:szCs w:val="27"/>
        </w:rPr>
        <w:t>ия</w:t>
      </w:r>
      <w:r w:rsidR="004B7DD0" w:rsidRPr="004B7DD0">
        <w:rPr>
          <w:rFonts w:ascii="Times New Roman" w:hAnsi="Times New Roman" w:cs="Times New Roman"/>
          <w:b/>
          <w:sz w:val="27"/>
          <w:szCs w:val="27"/>
        </w:rPr>
        <w:t xml:space="preserve"> (ТСХАР)</w:t>
      </w:r>
      <w:r w:rsidRPr="004B7DD0">
        <w:rPr>
          <w:rFonts w:ascii="Times New Roman" w:hAnsi="Times New Roman" w:cs="Times New Roman"/>
          <w:b/>
          <w:sz w:val="27"/>
          <w:szCs w:val="27"/>
        </w:rPr>
        <w:t>»</w:t>
      </w:r>
    </w:p>
    <w:p w:rsidR="00EA2D75" w:rsidRPr="00B417FB" w:rsidRDefault="00EA2D75" w:rsidP="00D837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8000"/>
          <w:szCs w:val="18"/>
        </w:rPr>
      </w:pPr>
      <w:r w:rsidRPr="00B417FB">
        <w:rPr>
          <w:rFonts w:ascii="Times New Roman" w:hAnsi="Times New Roman" w:cs="Times New Roman"/>
          <w:i/>
          <w:iCs/>
          <w:color w:val="008000"/>
          <w:szCs w:val="18"/>
        </w:rPr>
        <w:t xml:space="preserve">ФГБОУ ВО «Кубанский государственный аграрный университет им. И. Т. Трубилина» работает над выполнением научно-исследовательского проекта особо значимого для АПК </w:t>
      </w:r>
      <w:r w:rsidR="00FD0F75">
        <w:rPr>
          <w:rFonts w:ascii="Times New Roman" w:hAnsi="Times New Roman" w:cs="Times New Roman"/>
          <w:i/>
          <w:iCs/>
          <w:color w:val="008000"/>
          <w:szCs w:val="18"/>
        </w:rPr>
        <w:t>РФ</w:t>
      </w:r>
      <w:r w:rsidRPr="00B417FB">
        <w:rPr>
          <w:rFonts w:ascii="Times New Roman" w:hAnsi="Times New Roman" w:cs="Times New Roman"/>
          <w:i/>
          <w:iCs/>
          <w:color w:val="008000"/>
          <w:szCs w:val="18"/>
        </w:rPr>
        <w:t>: «Создание центра прогнозирования и мониторинга научно-технологического развития АПК: технологии точного сельского хозяйства, включая автоматизацию и роботизацию».</w:t>
      </w:r>
    </w:p>
    <w:p w:rsidR="00EA2D75" w:rsidRPr="00B417FB" w:rsidRDefault="00EA2D75" w:rsidP="00D837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8000"/>
          <w:szCs w:val="18"/>
        </w:rPr>
      </w:pPr>
      <w:r w:rsidRPr="00B417FB">
        <w:rPr>
          <w:rFonts w:ascii="Times New Roman" w:hAnsi="Times New Roman" w:cs="Times New Roman"/>
          <w:i/>
          <w:iCs/>
          <w:color w:val="008000"/>
          <w:szCs w:val="18"/>
        </w:rPr>
        <w:t>Для выявления актуальных проблем, связанных с вопросами ускорения технологического развития АПК в области точного сельского хозяйства нам очень важно Ваше мнение!</w:t>
      </w:r>
    </w:p>
    <w:p w:rsidR="00EA2D75" w:rsidRPr="00B417FB" w:rsidRDefault="00EA2D75" w:rsidP="00D8373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8000"/>
          <w:szCs w:val="18"/>
        </w:rPr>
      </w:pPr>
      <w:r w:rsidRPr="00B417FB">
        <w:rPr>
          <w:rFonts w:ascii="Times New Roman" w:hAnsi="Times New Roman" w:cs="Times New Roman"/>
          <w:i/>
          <w:iCs/>
          <w:color w:val="008000"/>
          <w:szCs w:val="18"/>
        </w:rPr>
        <w:t>Для ответа на вопросы анкеты Вам достаточно указать вариант наиболее подходящего ответа</w:t>
      </w:r>
      <w:r w:rsidR="007944E5" w:rsidRPr="00B417FB">
        <w:rPr>
          <w:rFonts w:ascii="Times New Roman" w:hAnsi="Times New Roman" w:cs="Times New Roman"/>
          <w:i/>
          <w:iCs/>
          <w:color w:val="008000"/>
          <w:szCs w:val="18"/>
        </w:rPr>
        <w:t xml:space="preserve"> или расставить позиции в порядке их значимости</w:t>
      </w:r>
      <w:r w:rsidRPr="00B417FB">
        <w:rPr>
          <w:rFonts w:ascii="Times New Roman" w:hAnsi="Times New Roman" w:cs="Times New Roman"/>
          <w:i/>
          <w:iCs/>
          <w:color w:val="008000"/>
          <w:szCs w:val="18"/>
        </w:rPr>
        <w:t>. Вы можете также детализировать свои предложения, дать пояснения и высказать замечания.</w:t>
      </w:r>
      <w:r w:rsidR="007944E5" w:rsidRPr="00B417FB">
        <w:rPr>
          <w:rFonts w:ascii="Times New Roman" w:hAnsi="Times New Roman" w:cs="Times New Roman"/>
          <w:i/>
          <w:iCs/>
          <w:color w:val="008000"/>
          <w:szCs w:val="18"/>
        </w:rPr>
        <w:t xml:space="preserve"> </w:t>
      </w:r>
      <w:r w:rsidRPr="00B417FB">
        <w:rPr>
          <w:rFonts w:ascii="Times New Roman" w:hAnsi="Times New Roman" w:cs="Times New Roman"/>
          <w:i/>
          <w:iCs/>
          <w:color w:val="008000"/>
          <w:szCs w:val="18"/>
        </w:rPr>
        <w:t xml:space="preserve"> Если Вы затрудняетесь, то соответствующие пункты </w:t>
      </w:r>
      <w:r w:rsidR="007944E5" w:rsidRPr="00B417FB">
        <w:rPr>
          <w:rFonts w:ascii="Times New Roman" w:hAnsi="Times New Roman" w:cs="Times New Roman"/>
          <w:i/>
          <w:iCs/>
          <w:color w:val="008000"/>
          <w:szCs w:val="18"/>
        </w:rPr>
        <w:t xml:space="preserve">можно </w:t>
      </w:r>
      <w:r w:rsidRPr="00B417FB">
        <w:rPr>
          <w:rFonts w:ascii="Times New Roman" w:hAnsi="Times New Roman" w:cs="Times New Roman"/>
          <w:i/>
          <w:iCs/>
          <w:color w:val="008000"/>
          <w:szCs w:val="18"/>
        </w:rPr>
        <w:t>пропустит</w:t>
      </w:r>
      <w:r w:rsidR="003E7B2F">
        <w:rPr>
          <w:rFonts w:ascii="Times New Roman" w:hAnsi="Times New Roman" w:cs="Times New Roman"/>
          <w:i/>
          <w:iCs/>
          <w:color w:val="008000"/>
          <w:szCs w:val="18"/>
        </w:rPr>
        <w:t>ь</w:t>
      </w:r>
      <w:r w:rsidR="007944E5" w:rsidRPr="00B417FB">
        <w:rPr>
          <w:rFonts w:ascii="Times New Roman" w:hAnsi="Times New Roman" w:cs="Times New Roman"/>
          <w:i/>
          <w:iCs/>
          <w:color w:val="008000"/>
          <w:szCs w:val="18"/>
        </w:rPr>
        <w:t>.</w:t>
      </w: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31"/>
        <w:gridCol w:w="3239"/>
        <w:gridCol w:w="985"/>
        <w:gridCol w:w="6233"/>
      </w:tblGrid>
      <w:tr w:rsidR="00737C74" w:rsidRPr="00CA5CF8" w:rsidTr="00486858">
        <w:trPr>
          <w:trHeight w:val="77"/>
          <w:tblHeader/>
        </w:trPr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37C74" w:rsidRPr="00A7708F" w:rsidRDefault="00737C74" w:rsidP="00D8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0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37C74" w:rsidRPr="00A7708F" w:rsidRDefault="00737C74" w:rsidP="00D83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08F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37C74" w:rsidRPr="00B62C83" w:rsidRDefault="00E86649" w:rsidP="0073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7C74" w:rsidRPr="00A7708F" w:rsidRDefault="00737C74" w:rsidP="003E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08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</w:t>
            </w:r>
            <w:r w:rsidR="003E2F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14809" w:rsidRPr="00CA5CF8" w:rsidTr="00486858">
        <w:trPr>
          <w:trHeight w:val="62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531C19" w:rsidRPr="00CA5CF8" w:rsidRDefault="00531C19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531C19" w:rsidRPr="00CC57F0" w:rsidRDefault="00531C19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7F0">
              <w:rPr>
                <w:rFonts w:ascii="Times New Roman" w:hAnsi="Times New Roman" w:cs="Times New Roman"/>
                <w:sz w:val="28"/>
                <w:szCs w:val="28"/>
              </w:rPr>
              <w:t>Влияет ли текущая экономическая си</w:t>
            </w:r>
            <w:r w:rsidR="00E86649" w:rsidRPr="00CC57F0">
              <w:rPr>
                <w:rFonts w:ascii="Times New Roman" w:hAnsi="Times New Roman" w:cs="Times New Roman"/>
                <w:sz w:val="28"/>
                <w:szCs w:val="28"/>
              </w:rPr>
              <w:t xml:space="preserve">туация (изменение курса валют, </w:t>
            </w:r>
            <w:r w:rsidRPr="00CC57F0">
              <w:rPr>
                <w:rFonts w:ascii="Times New Roman" w:hAnsi="Times New Roman" w:cs="Times New Roman"/>
                <w:sz w:val="28"/>
                <w:szCs w:val="28"/>
              </w:rPr>
              <w:t>введенные санкции</w:t>
            </w:r>
            <w:r w:rsidR="00E86649" w:rsidRPr="00CC57F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CC57F0">
              <w:rPr>
                <w:rFonts w:ascii="Times New Roman" w:hAnsi="Times New Roman" w:cs="Times New Roman"/>
                <w:sz w:val="28"/>
                <w:szCs w:val="28"/>
              </w:rPr>
              <w:t>) последних лет на использование систем точного сельского хозяйства (ТСХ) в РФ?</w:t>
            </w:r>
          </w:p>
          <w:p w:rsidR="00532C5C" w:rsidRPr="00CA5CF8" w:rsidRDefault="00532C5C" w:rsidP="00532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531C19" w:rsidRPr="00CA5CF8" w:rsidRDefault="00531C19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31C19" w:rsidRPr="008A4BB7" w:rsidRDefault="00222655" w:rsidP="002226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с</w:t>
            </w:r>
            <w:r w:rsidR="00531C19" w:rsidRPr="008A4BB7">
              <w:rPr>
                <w:rFonts w:ascii="Times New Roman" w:hAnsi="Times New Roman" w:cs="Times New Roman"/>
                <w:i/>
                <w:sz w:val="28"/>
                <w:szCs w:val="28"/>
              </w:rPr>
              <w:t>низилось</w:t>
            </w:r>
          </w:p>
        </w:tc>
      </w:tr>
      <w:tr w:rsidR="00486858" w:rsidRPr="00CA5CF8" w:rsidTr="00486858">
        <w:trPr>
          <w:trHeight w:val="60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531C19" w:rsidRPr="00CA5CF8" w:rsidRDefault="00531C19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31C19" w:rsidRPr="003D433F" w:rsidRDefault="00531C19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531C19" w:rsidRPr="003D433F" w:rsidRDefault="00531C19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31C19" w:rsidRPr="008A4BB7" w:rsidRDefault="00222655" w:rsidP="002226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п</w:t>
            </w:r>
            <w:r w:rsidR="00531C19">
              <w:rPr>
                <w:rFonts w:ascii="Times New Roman" w:hAnsi="Times New Roman" w:cs="Times New Roman"/>
                <w:i/>
                <w:sz w:val="28"/>
                <w:szCs w:val="28"/>
              </w:rPr>
              <w:t>овысилось</w:t>
            </w:r>
          </w:p>
        </w:tc>
      </w:tr>
      <w:tr w:rsidR="00486858" w:rsidRPr="00CA5CF8" w:rsidTr="00486858">
        <w:trPr>
          <w:trHeight w:val="60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531C19" w:rsidRPr="00CA5CF8" w:rsidRDefault="00531C19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31C19" w:rsidRPr="003D433F" w:rsidRDefault="00531C19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531C19" w:rsidRPr="003D433F" w:rsidRDefault="00531C19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31C19" w:rsidRPr="008A4BB7" w:rsidRDefault="00531C19" w:rsidP="002226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Находится на </w:t>
            </w:r>
            <w:r w:rsidR="00222655">
              <w:rPr>
                <w:rFonts w:ascii="Times New Roman" w:hAnsi="Times New Roman" w:cs="Times New Roman"/>
                <w:i/>
                <w:sz w:val="28"/>
                <w:szCs w:val="28"/>
              </w:rPr>
              <w:t>прежнем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уровне</w:t>
            </w:r>
          </w:p>
        </w:tc>
      </w:tr>
      <w:tr w:rsidR="00BC3886" w:rsidRPr="00CA5CF8" w:rsidTr="00486858">
        <w:trPr>
          <w:trHeight w:val="60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BC3886" w:rsidRPr="00CA5CF8" w:rsidRDefault="00BC3886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C3886" w:rsidRPr="003D433F" w:rsidRDefault="00BC3886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BC3886" w:rsidRPr="003D433F" w:rsidRDefault="00BC3886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C3886" w:rsidRDefault="00BC3886" w:rsidP="002226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</w:tr>
      <w:tr w:rsidR="00514809" w:rsidRPr="00CA5CF8" w:rsidTr="00BC3886">
        <w:trPr>
          <w:trHeight w:val="883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531C19" w:rsidRPr="00CA5CF8" w:rsidRDefault="00531C19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531C19" w:rsidRPr="003D433F" w:rsidRDefault="00531C19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531C19" w:rsidRPr="003D433F" w:rsidRDefault="00531C19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31C19" w:rsidRDefault="00CC57F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</w:t>
            </w:r>
            <w:r w:rsidR="009C4FB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:rsidR="00531C19" w:rsidRDefault="00531C19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1C19" w:rsidRDefault="00531C19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1C19" w:rsidRPr="008A4BB7" w:rsidRDefault="00531C19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6975" w:rsidRPr="00CA5CF8" w:rsidTr="00486858">
        <w:trPr>
          <w:trHeight w:val="216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CC6975" w:rsidRDefault="001E2CD9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проблемы</w:t>
            </w:r>
            <w:r w:rsidR="00CC6975" w:rsidRPr="007737A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ТСХ в </w:t>
            </w:r>
            <w:r w:rsidR="00CC697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1664DD" w:rsidRDefault="00CC6975" w:rsidP="006401E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</w:t>
            </w:r>
            <w:proofErr w:type="gramStart"/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укажите</w:t>
            </w:r>
            <w:proofErr w:type="gramEnd"/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 позиции в порядке и</w:t>
            </w:r>
            <w:r w:rsidR="006401E7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х значимости 1, 2, 3, 4, 5,</w:t>
            </w:r>
            <w:r w:rsidR="00107896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…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 </w:t>
            </w:r>
          </w:p>
          <w:p w:rsidR="00CC6975" w:rsidRDefault="00CC6975" w:rsidP="006401E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1 – наиболее значимая, 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br/>
            </w:r>
            <w:r w:rsidR="006401E7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5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 – </w:t>
            </w:r>
            <w:r w:rsidR="00107896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менее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 значимая)</w:t>
            </w:r>
          </w:p>
          <w:p w:rsidR="00CC57F0" w:rsidRPr="00CC57F0" w:rsidRDefault="00CC57F0" w:rsidP="006401E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78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Например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</w:t>
            </w:r>
          </w:p>
          <w:p w:rsidR="000318CB" w:rsidRDefault="00CC57F0" w:rsidP="000318C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C57F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1. Отечестве</w:t>
            </w:r>
            <w:r w:rsidR="000318C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нная промышленность практически…</w:t>
            </w:r>
          </w:p>
          <w:p w:rsidR="00CC57F0" w:rsidRPr="00DE2E5A" w:rsidRDefault="00CC57F0" w:rsidP="008D1A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F0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2.</w:t>
            </w:r>
            <w:r w:rsidRPr="00CC57F0">
              <w:rPr>
                <w:color w:val="FF0000"/>
                <w:sz w:val="20"/>
              </w:rPr>
              <w:t xml:space="preserve"> </w:t>
            </w:r>
            <w:r w:rsidR="00107896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Требуются существенные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 первоначальные затраты на </w:t>
            </w:r>
            <w:r w:rsidR="008D1A4F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внедрение…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и т.п.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CC6975" w:rsidRPr="00994EB3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C6975" w:rsidRPr="008A4BB7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C0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течественная промышленность практически не занимается производством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таких систем</w:t>
            </w:r>
          </w:p>
        </w:tc>
      </w:tr>
      <w:tr w:rsidR="00CC6975" w:rsidRPr="00CA5CF8" w:rsidTr="00486858">
        <w:trPr>
          <w:trHeight w:val="214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CC6975" w:rsidRPr="007737AA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CC6975" w:rsidRPr="007737AA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C6975" w:rsidRPr="008A4BB7" w:rsidRDefault="00107896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8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Требуются существенные первоначальные затраты на внедрение новых технологий  </w:t>
            </w:r>
          </w:p>
        </w:tc>
      </w:tr>
      <w:tr w:rsidR="00CC6975" w:rsidRPr="00CA5CF8" w:rsidTr="00486858">
        <w:trPr>
          <w:trHeight w:val="214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CC6975" w:rsidRPr="007737AA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CC6975" w:rsidRPr="007737AA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C6975" w:rsidRPr="008A4BB7" w:rsidRDefault="00CC6975" w:rsidP="00D65E4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95CE6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</w:t>
            </w:r>
            <w:r w:rsidR="00D65E47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095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</w:t>
            </w:r>
            <w:r w:rsidR="00D65E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государственная </w:t>
            </w:r>
            <w:r w:rsidRPr="00095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 и координация по развитию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ТСХ </w:t>
            </w:r>
            <w:r w:rsidRPr="00095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стране</w:t>
            </w:r>
          </w:p>
        </w:tc>
      </w:tr>
      <w:tr w:rsidR="00CC6975" w:rsidRPr="00CA5CF8" w:rsidTr="00486858">
        <w:trPr>
          <w:trHeight w:val="214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CC6975" w:rsidRPr="007737AA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CC6975" w:rsidRPr="007737AA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C6975" w:rsidRPr="008A4BB7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95C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уществует недостаток квалифицированных специалистов </w:t>
            </w:r>
            <w:r w:rsidR="00F44DD0" w:rsidRPr="00F44DD0">
              <w:rPr>
                <w:rFonts w:ascii="Times New Roman" w:hAnsi="Times New Roman" w:cs="Times New Roman"/>
                <w:i/>
                <w:sz w:val="28"/>
                <w:szCs w:val="28"/>
              </w:rPr>
              <w:t>в области ТСХ</w:t>
            </w:r>
          </w:p>
        </w:tc>
      </w:tr>
      <w:tr w:rsidR="00D11F1C" w:rsidRPr="00CA5CF8" w:rsidTr="00486858">
        <w:trPr>
          <w:trHeight w:val="535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D11F1C" w:rsidRPr="00CA5CF8" w:rsidRDefault="00D11F1C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11F1C" w:rsidRPr="007737AA" w:rsidRDefault="00D11F1C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D11F1C" w:rsidRPr="007737AA" w:rsidRDefault="00D11F1C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11F1C" w:rsidRPr="008A4BB7" w:rsidRDefault="00D11F1C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заинтересованность со стороны производителей сельскохозяйственной продукции</w:t>
            </w:r>
          </w:p>
        </w:tc>
      </w:tr>
      <w:tr w:rsidR="00CC6975" w:rsidRPr="00CA5CF8" w:rsidTr="00486858">
        <w:trPr>
          <w:trHeight w:val="91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CC6975" w:rsidRPr="007737AA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CC6975" w:rsidRPr="007737AA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6975" w:rsidRDefault="00CC57F0" w:rsidP="000318C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A57820" w:rsidRPr="00CA5CF8" w:rsidTr="00486858">
        <w:trPr>
          <w:trHeight w:val="57"/>
        </w:trPr>
        <w:tc>
          <w:tcPr>
            <w:tcW w:w="531" w:type="dxa"/>
            <w:vMerge w:val="restart"/>
            <w:tcBorders>
              <w:top w:val="single" w:sz="6" w:space="0" w:color="000000" w:themeColor="text1"/>
              <w:left w:val="single" w:sz="18" w:space="0" w:color="000000" w:themeColor="text1"/>
            </w:tcBorders>
          </w:tcPr>
          <w:p w:rsidR="00A57820" w:rsidRPr="00CA5CF8" w:rsidRDefault="00A5782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6" w:space="0" w:color="000000" w:themeColor="text1"/>
            </w:tcBorders>
          </w:tcPr>
          <w:p w:rsidR="00A57820" w:rsidRDefault="00F44DD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DD0">
              <w:rPr>
                <w:rFonts w:ascii="Times New Roman" w:hAnsi="Times New Roman" w:cs="Times New Roman"/>
                <w:sz w:val="28"/>
                <w:szCs w:val="28"/>
              </w:rPr>
              <w:t>Основные причины сдержанного отношения руководителей и специалистов сельскохозяйственных предприятий</w:t>
            </w:r>
            <w:r w:rsidR="003A664F">
              <w:rPr>
                <w:rFonts w:ascii="Times New Roman" w:hAnsi="Times New Roman" w:cs="Times New Roman"/>
                <w:sz w:val="28"/>
                <w:szCs w:val="28"/>
              </w:rPr>
              <w:t xml:space="preserve"> Вашего региона</w:t>
            </w:r>
            <w:r w:rsidRPr="00F44DD0">
              <w:rPr>
                <w:rFonts w:ascii="Times New Roman" w:hAnsi="Times New Roman" w:cs="Times New Roman"/>
                <w:sz w:val="28"/>
                <w:szCs w:val="28"/>
              </w:rPr>
              <w:t xml:space="preserve"> к технологиям </w:t>
            </w:r>
            <w:r w:rsidR="003A664F" w:rsidRPr="003A664F">
              <w:rPr>
                <w:rFonts w:ascii="Times New Roman" w:hAnsi="Times New Roman" w:cs="Times New Roman"/>
                <w:sz w:val="28"/>
                <w:szCs w:val="28"/>
              </w:rPr>
              <w:t>ТСХАР</w:t>
            </w:r>
          </w:p>
          <w:p w:rsidR="00A57820" w:rsidRPr="00DE2E5A" w:rsidRDefault="00A5782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(укажите позиции в порядке их значимости)</w:t>
            </w:r>
          </w:p>
        </w:tc>
        <w:tc>
          <w:tcPr>
            <w:tcW w:w="985" w:type="dxa"/>
            <w:tcBorders>
              <w:top w:val="single" w:sz="6" w:space="0" w:color="000000" w:themeColor="text1"/>
            </w:tcBorders>
            <w:shd w:val="pct15" w:color="auto" w:fill="auto"/>
          </w:tcPr>
          <w:p w:rsidR="00A57820" w:rsidRPr="00DE2E5A" w:rsidRDefault="00A57820" w:rsidP="00D83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57820" w:rsidRPr="008A4BB7" w:rsidRDefault="00A5782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FF7563">
              <w:rPr>
                <w:rFonts w:ascii="Times New Roman" w:hAnsi="Times New Roman" w:cs="Times New Roman"/>
                <w:i/>
                <w:sz w:val="28"/>
                <w:szCs w:val="28"/>
              </w:rPr>
              <w:t>начительный дефицит информации о преимуществах</w:t>
            </w:r>
            <w:r w:rsidR="008D1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таких технологий</w:t>
            </w:r>
          </w:p>
        </w:tc>
      </w:tr>
      <w:tr w:rsidR="00A57820" w:rsidRPr="00CA5CF8" w:rsidTr="00486858">
        <w:trPr>
          <w:trHeight w:val="56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A57820" w:rsidRPr="00CA5CF8" w:rsidRDefault="00A5782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A57820" w:rsidRPr="007737AA" w:rsidRDefault="00A5782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A57820" w:rsidRPr="007737AA" w:rsidRDefault="00A5782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57820" w:rsidRDefault="00A57820" w:rsidP="000318C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F7563">
              <w:rPr>
                <w:rFonts w:ascii="Times New Roman" w:hAnsi="Times New Roman" w:cs="Times New Roman"/>
                <w:i/>
                <w:sz w:val="28"/>
                <w:szCs w:val="28"/>
              </w:rPr>
              <w:t>едостаточная совместимость техники</w:t>
            </w:r>
          </w:p>
        </w:tc>
      </w:tr>
      <w:tr w:rsidR="00A57820" w:rsidRPr="00CA5CF8" w:rsidTr="00486858">
        <w:trPr>
          <w:trHeight w:val="56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A57820" w:rsidRPr="00CA5CF8" w:rsidRDefault="00A5782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A57820" w:rsidRPr="007737AA" w:rsidRDefault="00A5782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A57820" w:rsidRPr="007737AA" w:rsidRDefault="00A5782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57820" w:rsidRDefault="00A57820" w:rsidP="000318C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F7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омнения в функциональности </w:t>
            </w:r>
            <w:r w:rsidR="00382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технологий </w:t>
            </w:r>
            <w:r w:rsidRPr="00FF7563">
              <w:rPr>
                <w:rFonts w:ascii="Times New Roman" w:hAnsi="Times New Roman" w:cs="Times New Roman"/>
                <w:i/>
                <w:sz w:val="28"/>
                <w:szCs w:val="28"/>
              </w:rPr>
              <w:t>и надежности техники, особенно электронных систем</w:t>
            </w:r>
          </w:p>
        </w:tc>
      </w:tr>
      <w:tr w:rsidR="00A57820" w:rsidRPr="00CA5CF8" w:rsidTr="00486858">
        <w:trPr>
          <w:trHeight w:val="56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A57820" w:rsidRPr="00CA5CF8" w:rsidRDefault="00A5782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A57820" w:rsidRPr="007737AA" w:rsidRDefault="00A5782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A57820" w:rsidRPr="007737AA" w:rsidRDefault="00A5782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57820" w:rsidRDefault="009B211D" w:rsidP="00C01A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1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Значительные затраты </w:t>
            </w:r>
            <w:r w:rsidR="00A57820" w:rsidRPr="00FF7563">
              <w:rPr>
                <w:rFonts w:ascii="Times New Roman" w:hAnsi="Times New Roman" w:cs="Times New Roman"/>
                <w:i/>
                <w:sz w:val="28"/>
                <w:szCs w:val="28"/>
              </w:rPr>
              <w:t>времени для освоения новых</w:t>
            </w:r>
            <w:r w:rsidR="00A57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7820" w:rsidRPr="00FF7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технологий, повышения квалификации и расходы на </w:t>
            </w:r>
            <w:r w:rsidR="00A57820">
              <w:rPr>
                <w:rFonts w:ascii="Times New Roman" w:hAnsi="Times New Roman" w:cs="Times New Roman"/>
                <w:i/>
                <w:sz w:val="28"/>
                <w:szCs w:val="28"/>
              </w:rPr>
              <w:t>переквалификацию персонала</w:t>
            </w:r>
          </w:p>
        </w:tc>
      </w:tr>
      <w:tr w:rsidR="00A57820" w:rsidRPr="00CA5CF8" w:rsidTr="00486858">
        <w:trPr>
          <w:trHeight w:val="56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A57820" w:rsidRPr="00CA5CF8" w:rsidRDefault="00A5782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A57820" w:rsidRPr="007737AA" w:rsidRDefault="00A5782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A57820" w:rsidRPr="007737AA" w:rsidRDefault="00A5782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57820" w:rsidRDefault="00A57820" w:rsidP="008D1A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F7563">
              <w:rPr>
                <w:rFonts w:ascii="Times New Roman" w:hAnsi="Times New Roman" w:cs="Times New Roman"/>
                <w:i/>
                <w:sz w:val="28"/>
                <w:szCs w:val="28"/>
              </w:rPr>
              <w:t>пасени</w:t>
            </w:r>
            <w:r w:rsidR="008D1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я, связанные с </w:t>
            </w:r>
            <w:r w:rsidRPr="00FF7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несанкционированн</w:t>
            </w:r>
            <w:r w:rsidR="008D1A4F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FF7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использовани</w:t>
            </w:r>
            <w:r w:rsidR="008D1A4F">
              <w:rPr>
                <w:rFonts w:ascii="Times New Roman" w:hAnsi="Times New Roman" w:cs="Times New Roman"/>
                <w:i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F7563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компьютерных баз данных</w:t>
            </w:r>
          </w:p>
        </w:tc>
      </w:tr>
      <w:tr w:rsidR="00A57820" w:rsidRPr="00CA5CF8" w:rsidTr="00486858">
        <w:trPr>
          <w:trHeight w:val="56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A57820" w:rsidRPr="00CA5CF8" w:rsidRDefault="00A5782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A57820" w:rsidRPr="007737AA" w:rsidRDefault="00A5782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A57820" w:rsidRPr="007737AA" w:rsidRDefault="00A5782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57820" w:rsidRDefault="008D1A4F" w:rsidP="000318C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Высокая стоимость оборудования</w:t>
            </w:r>
          </w:p>
        </w:tc>
      </w:tr>
      <w:tr w:rsidR="00A57820" w:rsidRPr="00CA5CF8" w:rsidTr="00486858">
        <w:trPr>
          <w:trHeight w:val="56"/>
        </w:trPr>
        <w:tc>
          <w:tcPr>
            <w:tcW w:w="53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57820" w:rsidRPr="00CA5CF8" w:rsidRDefault="00A5782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bottom w:val="single" w:sz="18" w:space="0" w:color="000000" w:themeColor="text1"/>
            </w:tcBorders>
          </w:tcPr>
          <w:p w:rsidR="00A57820" w:rsidRPr="007737AA" w:rsidRDefault="00A5782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18" w:space="0" w:color="000000" w:themeColor="text1"/>
            </w:tcBorders>
            <w:shd w:val="pct15" w:color="auto" w:fill="auto"/>
          </w:tcPr>
          <w:p w:rsidR="00A57820" w:rsidRPr="007737AA" w:rsidRDefault="00A5782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7820" w:rsidRDefault="00A57820" w:rsidP="000318C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CC6975" w:rsidRPr="00CA5CF8" w:rsidTr="00A57368">
        <w:trPr>
          <w:trHeight w:val="293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CC6975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8D1A4F">
              <w:rPr>
                <w:rFonts w:ascii="Times New Roman" w:hAnsi="Times New Roman" w:cs="Times New Roman"/>
                <w:sz w:val="28"/>
                <w:szCs w:val="28"/>
              </w:rPr>
              <w:t>каких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</w:t>
            </w:r>
            <w:r w:rsidR="00720EE1">
              <w:rPr>
                <w:rFonts w:ascii="Times New Roman" w:hAnsi="Times New Roman" w:cs="Times New Roman"/>
                <w:sz w:val="28"/>
                <w:szCs w:val="28"/>
              </w:rPr>
              <w:t>достигнута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</w:t>
            </w:r>
            <w:r w:rsidR="008D1A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 w:rsidR="008D1A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7F0">
              <w:rPr>
                <w:rFonts w:ascii="Times New Roman" w:hAnsi="Times New Roman" w:cs="Times New Roman"/>
                <w:sz w:val="28"/>
                <w:szCs w:val="28"/>
              </w:rPr>
              <w:t>ТСХ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C6975" w:rsidRPr="00DE2E5A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lastRenderedPageBreak/>
              <w:t>(укажите позиции в порядке их значимости)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CC6975" w:rsidRPr="007737AA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C6975" w:rsidRPr="00095CE6" w:rsidRDefault="00B71007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F55901">
              <w:rPr>
                <w:rFonts w:ascii="Times New Roman" w:hAnsi="Times New Roman" w:cs="Times New Roman"/>
                <w:i/>
                <w:sz w:val="28"/>
                <w:szCs w:val="28"/>
              </w:rPr>
              <w:t>ффективного использования технических средств</w:t>
            </w:r>
          </w:p>
        </w:tc>
      </w:tr>
      <w:tr w:rsidR="0099649C" w:rsidRPr="00CA5CF8" w:rsidTr="00486858">
        <w:trPr>
          <w:trHeight w:val="529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99649C" w:rsidRPr="00CA5CF8" w:rsidRDefault="0099649C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9649C" w:rsidRDefault="0099649C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99649C" w:rsidRDefault="0099649C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9649C" w:rsidRPr="00095CE6" w:rsidRDefault="0099649C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994EB3">
              <w:rPr>
                <w:rFonts w:ascii="Times New Roman" w:hAnsi="Times New Roman" w:cs="Times New Roman"/>
                <w:i/>
                <w:sz w:val="28"/>
                <w:szCs w:val="28"/>
              </w:rPr>
              <w:t>окращени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94E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затрат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производство продукции, </w:t>
            </w:r>
            <w:r w:rsidRPr="00994E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семена, удобрения, ядохимикаты </w:t>
            </w:r>
          </w:p>
        </w:tc>
      </w:tr>
      <w:tr w:rsidR="00B71007" w:rsidRPr="00CA5CF8" w:rsidTr="00486858">
        <w:trPr>
          <w:trHeight w:val="77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B71007" w:rsidRPr="00CA5CF8" w:rsidRDefault="00B71007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71007" w:rsidRDefault="00B71007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B71007" w:rsidRDefault="00B71007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71007" w:rsidRPr="00095CE6" w:rsidRDefault="00B71007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703065">
              <w:rPr>
                <w:rFonts w:ascii="Times New Roman" w:hAnsi="Times New Roman" w:cs="Times New Roman"/>
                <w:i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703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урожайности</w:t>
            </w:r>
          </w:p>
        </w:tc>
      </w:tr>
      <w:tr w:rsidR="00CC6975" w:rsidRPr="00CA5CF8" w:rsidTr="00486858">
        <w:trPr>
          <w:trHeight w:val="119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CC6975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CC6975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C6975" w:rsidRPr="00095CE6" w:rsidRDefault="00C01AAD" w:rsidP="00BC3886">
            <w:pPr>
              <w:spacing w:after="0" w:line="240" w:lineRule="auto"/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Внедрения н</w:t>
            </w:r>
            <w:r w:rsidR="00CC6975" w:rsidRPr="00703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овых форм управления </w:t>
            </w:r>
            <w:r w:rsidR="00A5736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C6975" w:rsidRPr="00703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роизводством </w:t>
            </w:r>
          </w:p>
        </w:tc>
      </w:tr>
      <w:tr w:rsidR="00CC6975" w:rsidRPr="00CA5CF8" w:rsidTr="00486858">
        <w:trPr>
          <w:trHeight w:val="119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CC6975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CC6975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C6975" w:rsidRPr="00095CE6" w:rsidRDefault="00720EE1" w:rsidP="007502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EE1">
              <w:rPr>
                <w:rFonts w:ascii="Times New Roman" w:hAnsi="Times New Roman" w:cs="Times New Roman"/>
                <w:i/>
                <w:sz w:val="28"/>
                <w:szCs w:val="28"/>
              </w:rPr>
              <w:t>Уменьшения влияния «человеческого фактора»</w:t>
            </w:r>
          </w:p>
        </w:tc>
      </w:tr>
      <w:tr w:rsidR="00B71007" w:rsidRPr="00CA5CF8" w:rsidTr="00A57368">
        <w:trPr>
          <w:trHeight w:val="80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71007" w:rsidRPr="00CA5CF8" w:rsidRDefault="00B71007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B71007" w:rsidRDefault="00B71007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B71007" w:rsidRDefault="00B71007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71007" w:rsidRPr="00095CE6" w:rsidRDefault="00CC57F0" w:rsidP="009639C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CC6975" w:rsidRPr="00CA5CF8" w:rsidTr="00486858">
        <w:trPr>
          <w:trHeight w:val="302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CC6975" w:rsidRDefault="00CC6975" w:rsidP="006A0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Эффект от </w:t>
            </w:r>
            <w:r w:rsidR="006A091A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91A"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параллельного вождения</w:t>
            </w:r>
            <w:r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975" w:rsidRPr="00DE2E5A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(укажите позиции в порядке их значимости)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CC6975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C6975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773A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Экономия времени</w:t>
            </w:r>
          </w:p>
        </w:tc>
      </w:tr>
      <w:tr w:rsidR="00CC6975" w:rsidRPr="00CA5CF8" w:rsidTr="00486858">
        <w:trPr>
          <w:trHeight w:val="29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CC6975" w:rsidRPr="00C8773A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CC6975" w:rsidRPr="00C8773A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C6975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C8773A">
              <w:rPr>
                <w:rFonts w:ascii="Times New Roman" w:hAnsi="Times New Roman" w:cs="Times New Roman"/>
                <w:i/>
                <w:sz w:val="28"/>
                <w:szCs w:val="28"/>
              </w:rPr>
              <w:t>кономия топлива</w:t>
            </w:r>
          </w:p>
        </w:tc>
      </w:tr>
      <w:tr w:rsidR="00CC6975" w:rsidRPr="00CA5CF8" w:rsidTr="00486858">
        <w:trPr>
          <w:trHeight w:val="29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CC6975" w:rsidRPr="00C8773A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CC6975" w:rsidRPr="00C8773A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C6975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C8773A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общей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773A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производительности</w:t>
            </w:r>
          </w:p>
        </w:tc>
      </w:tr>
      <w:tr w:rsidR="00CC6975" w:rsidRPr="00CA5CF8" w:rsidTr="00486858">
        <w:trPr>
          <w:trHeight w:val="29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CC6975" w:rsidRPr="00C8773A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CC6975" w:rsidRPr="00C8773A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C6975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C8773A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 качества работы</w:t>
            </w:r>
          </w:p>
        </w:tc>
      </w:tr>
      <w:tr w:rsidR="00CC6975" w:rsidRPr="00CA5CF8" w:rsidTr="00486858">
        <w:trPr>
          <w:trHeight w:val="22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C6975" w:rsidRPr="00CA5CF8" w:rsidRDefault="00CC6975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CC6975" w:rsidRPr="00C8773A" w:rsidRDefault="00CC697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CC6975" w:rsidRPr="00C8773A" w:rsidRDefault="00CC6975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6975" w:rsidRDefault="00CC57F0" w:rsidP="006A09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DE2E5A" w:rsidRPr="00CA5CF8" w:rsidTr="00486858">
        <w:trPr>
          <w:trHeight w:val="146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DE2E5A" w:rsidRPr="00CA5CF8" w:rsidRDefault="00DE2E5A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DE2E5A" w:rsidRDefault="001E2CD9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  <w:r w:rsidR="00DE2E5A"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 от применения </w:t>
            </w:r>
            <w:r w:rsidR="00DE2E5A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внесения удобрений</w:t>
            </w:r>
            <w:r w:rsidR="00DE2E5A"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E5A" w:rsidRPr="00DE2E5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(укажите позиции в порядке их значимости)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DE2E5A" w:rsidRPr="00C8773A" w:rsidRDefault="00DE2E5A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E2E5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BC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B38BC">
              <w:rPr>
                <w:rFonts w:ascii="Times New Roman" w:hAnsi="Times New Roman" w:cs="Times New Roman"/>
                <w:i/>
                <w:sz w:val="28"/>
                <w:szCs w:val="28"/>
              </w:rPr>
              <w:t>урожайности</w:t>
            </w:r>
          </w:p>
        </w:tc>
      </w:tr>
      <w:tr w:rsidR="00DE2E5A" w:rsidRPr="00CA5CF8" w:rsidTr="00486858">
        <w:trPr>
          <w:trHeight w:val="56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DE2E5A" w:rsidRPr="00CA5CF8" w:rsidRDefault="00DE2E5A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E2E5A" w:rsidRPr="00C8773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DE2E5A" w:rsidRPr="00C8773A" w:rsidRDefault="00DE2E5A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E2E5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Снижение расхода топлива</w:t>
            </w:r>
          </w:p>
        </w:tc>
      </w:tr>
      <w:tr w:rsidR="00DE2E5A" w:rsidRPr="00CA5CF8" w:rsidTr="00486858">
        <w:trPr>
          <w:trHeight w:val="9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DE2E5A" w:rsidRPr="00CA5CF8" w:rsidRDefault="00DE2E5A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E2E5A" w:rsidRPr="00C8773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DE2E5A" w:rsidRPr="00C8773A" w:rsidRDefault="00DE2E5A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E2E5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BC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B38BC">
              <w:rPr>
                <w:rFonts w:ascii="Times New Roman" w:hAnsi="Times New Roman" w:cs="Times New Roman"/>
                <w:i/>
                <w:sz w:val="28"/>
                <w:szCs w:val="28"/>
              </w:rPr>
              <w:t>удобрений</w:t>
            </w:r>
          </w:p>
        </w:tc>
      </w:tr>
      <w:tr w:rsidR="00DE2E5A" w:rsidRPr="00CA5CF8" w:rsidTr="00486858">
        <w:trPr>
          <w:trHeight w:val="18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DE2E5A" w:rsidRPr="00CA5CF8" w:rsidRDefault="00DE2E5A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E2E5A" w:rsidRPr="00C8773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DE2E5A" w:rsidRPr="00C8773A" w:rsidRDefault="00DE2E5A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E2E5A" w:rsidRPr="00BB38BC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качества урожая</w:t>
            </w:r>
          </w:p>
        </w:tc>
      </w:tr>
      <w:tr w:rsidR="00A50236" w:rsidRPr="00CA5CF8" w:rsidTr="00486858">
        <w:trPr>
          <w:trHeight w:val="18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50236" w:rsidRPr="00CA5CF8" w:rsidRDefault="00A50236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50236" w:rsidRPr="00C8773A" w:rsidRDefault="00A50236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A50236" w:rsidRPr="00C8773A" w:rsidRDefault="00A50236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50236" w:rsidRDefault="00A50236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Сохранение</w:t>
            </w:r>
            <w:r w:rsidR="00790D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повышение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плодородия почвы</w:t>
            </w:r>
          </w:p>
        </w:tc>
      </w:tr>
      <w:tr w:rsidR="00A50236" w:rsidRPr="00CA5CF8" w:rsidTr="00486858">
        <w:trPr>
          <w:trHeight w:val="18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50236" w:rsidRPr="00CA5CF8" w:rsidRDefault="00A50236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50236" w:rsidRPr="00C8773A" w:rsidRDefault="00A50236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A50236" w:rsidRPr="00C8773A" w:rsidRDefault="00A50236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50236" w:rsidRDefault="005A0B4A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Снижение экологической нагрузки на почву</w:t>
            </w:r>
          </w:p>
        </w:tc>
      </w:tr>
      <w:tr w:rsidR="00DE2E5A" w:rsidRPr="00CA5CF8" w:rsidTr="00486858">
        <w:trPr>
          <w:trHeight w:val="229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DE2E5A" w:rsidRPr="00CA5CF8" w:rsidRDefault="00DE2E5A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DE2E5A" w:rsidRPr="00C8773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DE2E5A" w:rsidRPr="00C8773A" w:rsidRDefault="00DE2E5A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2E5A" w:rsidRDefault="00CC57F0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DE2E5A" w:rsidRPr="00CA5CF8" w:rsidTr="00486858">
        <w:trPr>
          <w:trHeight w:val="172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DE2E5A" w:rsidRPr="00CA5CF8" w:rsidRDefault="00DE2E5A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DE2E5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Эффект от </w:t>
            </w:r>
            <w:r w:rsidR="00E75575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дифференцированного опрыскивания </w:t>
            </w:r>
          </w:p>
          <w:p w:rsidR="00DE2E5A" w:rsidRPr="00DE2E5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(укажите позиции в порядке их значимости)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DE2E5A" w:rsidRPr="00C8773A" w:rsidRDefault="00DE2E5A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E2E5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A4B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87A4B">
              <w:rPr>
                <w:rFonts w:ascii="Times New Roman" w:hAnsi="Times New Roman" w:cs="Times New Roman"/>
                <w:i/>
                <w:sz w:val="28"/>
                <w:szCs w:val="28"/>
              </w:rPr>
              <w:t>гербицидов</w:t>
            </w:r>
          </w:p>
        </w:tc>
      </w:tr>
      <w:tr w:rsidR="00DE2E5A" w:rsidRPr="00CA5CF8" w:rsidTr="00486858">
        <w:trPr>
          <w:trHeight w:val="261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DE2E5A" w:rsidRPr="00CA5CF8" w:rsidRDefault="00DE2E5A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E2E5A" w:rsidRPr="00C8773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DE2E5A" w:rsidRPr="00C8773A" w:rsidRDefault="00DE2E5A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E2E5A" w:rsidRDefault="00DE2E5A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87A4B">
              <w:rPr>
                <w:rFonts w:ascii="Times New Roman" w:hAnsi="Times New Roman" w:cs="Times New Roman"/>
                <w:i/>
                <w:sz w:val="28"/>
                <w:szCs w:val="28"/>
              </w:rPr>
              <w:t>овышение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87A4B">
              <w:rPr>
                <w:rFonts w:ascii="Times New Roman" w:hAnsi="Times New Roman" w:cs="Times New Roman"/>
                <w:i/>
                <w:sz w:val="28"/>
                <w:szCs w:val="28"/>
              </w:rPr>
              <w:t>урожайности</w:t>
            </w:r>
          </w:p>
        </w:tc>
      </w:tr>
      <w:tr w:rsidR="00A50236" w:rsidRPr="00CA5CF8" w:rsidTr="00486858">
        <w:trPr>
          <w:trHeight w:val="261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50236" w:rsidRPr="00CA5CF8" w:rsidRDefault="00A50236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50236" w:rsidRPr="00C8773A" w:rsidRDefault="00A50236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A50236" w:rsidRPr="00C8773A" w:rsidRDefault="00A50236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50236" w:rsidRDefault="00A607D8" w:rsidP="00A607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Снижение экологической нагрузки </w:t>
            </w:r>
          </w:p>
        </w:tc>
      </w:tr>
      <w:tr w:rsidR="002A5060" w:rsidRPr="00CA5CF8" w:rsidTr="00486858">
        <w:trPr>
          <w:trHeight w:val="261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Снижение расхода топлива</w:t>
            </w:r>
          </w:p>
        </w:tc>
      </w:tr>
      <w:tr w:rsidR="002A5060" w:rsidRPr="00CA5CF8" w:rsidTr="00A57368">
        <w:trPr>
          <w:trHeight w:val="80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5060" w:rsidRDefault="002A5060" w:rsidP="00E969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2A5060" w:rsidRPr="00CA5CF8" w:rsidTr="00A57368">
        <w:trPr>
          <w:trHeight w:val="94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  <w:r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 от 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посева</w:t>
            </w:r>
            <w:r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060" w:rsidRPr="00DE2E5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(укажите позиции в порядке их значимости)</w:t>
            </w:r>
          </w:p>
        </w:tc>
        <w:tc>
          <w:tcPr>
            <w:tcW w:w="98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BB38BC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8BC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урожайности за счет</w:t>
            </w:r>
          </w:p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лучшего </w:t>
            </w:r>
            <w:r w:rsidRPr="00BB38BC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семян</w:t>
            </w:r>
          </w:p>
        </w:tc>
      </w:tr>
      <w:tr w:rsidR="002A5060" w:rsidRPr="00CA5CF8" w:rsidTr="00486858">
        <w:trPr>
          <w:trHeight w:val="300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BB38BC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B38BC">
              <w:rPr>
                <w:rFonts w:ascii="Times New Roman" w:hAnsi="Times New Roman" w:cs="Times New Roman"/>
                <w:i/>
                <w:sz w:val="28"/>
                <w:szCs w:val="28"/>
              </w:rPr>
              <w:t>нижение затрат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B38BC">
              <w:rPr>
                <w:rFonts w:ascii="Times New Roman" w:hAnsi="Times New Roman" w:cs="Times New Roman"/>
                <w:i/>
                <w:sz w:val="28"/>
                <w:szCs w:val="28"/>
              </w:rPr>
              <w:t>семена</w:t>
            </w:r>
          </w:p>
        </w:tc>
      </w:tr>
      <w:tr w:rsidR="002A5060" w:rsidRPr="00CA5CF8" w:rsidTr="00486858">
        <w:trPr>
          <w:trHeight w:val="300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Экономия топлива</w:t>
            </w:r>
          </w:p>
        </w:tc>
      </w:tr>
      <w:tr w:rsidR="002A5060" w:rsidRPr="00CA5CF8" w:rsidTr="00A57368">
        <w:trPr>
          <w:trHeight w:val="80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5060" w:rsidRPr="00BB38BC" w:rsidRDefault="002A5060" w:rsidP="004B6B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2A5060" w:rsidRPr="00CA5CF8" w:rsidTr="00486858">
        <w:trPr>
          <w:trHeight w:val="235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Эффект от </w:t>
            </w:r>
            <w:r w:rsidR="00B577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спользования</w:t>
            </w:r>
            <w:r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орошения</w:t>
            </w:r>
            <w:r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060" w:rsidRPr="00DE2E5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(укажите позиции в порядке их значимости)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Pr="00DE2E5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8A4BB7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756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Экономия воды</w:t>
            </w:r>
          </w:p>
        </w:tc>
      </w:tr>
      <w:tr w:rsidR="002A5060" w:rsidRPr="00CA5CF8" w:rsidTr="00486858">
        <w:trPr>
          <w:trHeight w:val="56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8A4BB7" w:rsidRDefault="00C07261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Уменьшение</w:t>
            </w:r>
            <w:r w:rsidR="002A5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экологической нагрузки</w:t>
            </w:r>
          </w:p>
        </w:tc>
      </w:tr>
      <w:tr w:rsidR="002A5060" w:rsidRPr="00CA5CF8" w:rsidTr="00486858">
        <w:trPr>
          <w:trHeight w:val="159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энергозатрат</w:t>
            </w:r>
            <w:proofErr w:type="spellEnd"/>
          </w:p>
        </w:tc>
      </w:tr>
      <w:tr w:rsidR="00382BF2" w:rsidRPr="00CA5CF8" w:rsidTr="00486858">
        <w:trPr>
          <w:trHeight w:val="159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382BF2" w:rsidRPr="00CA5CF8" w:rsidRDefault="00382BF2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82BF2" w:rsidRPr="00C8773A" w:rsidRDefault="00382BF2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</w:tcBorders>
            <w:shd w:val="pct15" w:color="auto" w:fill="auto"/>
          </w:tcPr>
          <w:p w:rsidR="00382BF2" w:rsidRPr="00C8773A" w:rsidRDefault="00382BF2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right w:val="single" w:sz="18" w:space="0" w:color="000000" w:themeColor="text1"/>
            </w:tcBorders>
          </w:tcPr>
          <w:p w:rsidR="00382BF2" w:rsidRDefault="00382BF2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урожайности</w:t>
            </w:r>
          </w:p>
        </w:tc>
      </w:tr>
      <w:tr w:rsidR="002A5060" w:rsidRPr="00CA5CF8" w:rsidTr="00486858">
        <w:trPr>
          <w:trHeight w:val="132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5060" w:rsidRPr="008A4BB7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2A5060" w:rsidRPr="00CA5CF8" w:rsidTr="00486858">
        <w:trPr>
          <w:trHeight w:val="138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  <w:r w:rsidRPr="00C8773A">
              <w:rPr>
                <w:rFonts w:ascii="Times New Roman" w:hAnsi="Times New Roman" w:cs="Times New Roman"/>
                <w:sz w:val="28"/>
                <w:szCs w:val="28"/>
              </w:rPr>
              <w:t xml:space="preserve"> от 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</w:t>
            </w:r>
            <w:r w:rsidR="00BE3F8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почвы </w:t>
            </w:r>
          </w:p>
          <w:p w:rsidR="002A5060" w:rsidRPr="00DE2E5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(укажите позиции в порядке их значимости)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Pr="00DE2E5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8A4BB7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C0C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85C0C">
              <w:rPr>
                <w:rFonts w:ascii="Times New Roman" w:hAnsi="Times New Roman" w:cs="Times New Roman"/>
                <w:i/>
                <w:sz w:val="28"/>
                <w:szCs w:val="28"/>
              </w:rPr>
              <w:t>урожайности</w:t>
            </w:r>
          </w:p>
        </w:tc>
      </w:tr>
      <w:tr w:rsidR="002A5060" w:rsidRPr="00CA5CF8" w:rsidTr="00486858">
        <w:trPr>
          <w:trHeight w:val="167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985C0C" w:rsidRDefault="002A5060" w:rsidP="002A50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985C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кономия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топлива</w:t>
            </w:r>
          </w:p>
        </w:tc>
      </w:tr>
      <w:tr w:rsidR="002A5060" w:rsidRPr="00CA5CF8" w:rsidTr="00486858">
        <w:trPr>
          <w:trHeight w:val="194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8A4BB7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Pr="00985C0C">
              <w:rPr>
                <w:rFonts w:ascii="Times New Roman" w:hAnsi="Times New Roman" w:cs="Times New Roman"/>
                <w:i/>
                <w:sz w:val="28"/>
                <w:szCs w:val="28"/>
              </w:rPr>
              <w:t>кономия времени</w:t>
            </w:r>
          </w:p>
        </w:tc>
      </w:tr>
      <w:tr w:rsidR="002A5060" w:rsidRPr="00CA5CF8" w:rsidTr="00486858">
        <w:trPr>
          <w:trHeight w:val="142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8A4BB7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85C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лучшение эффективности </w:t>
            </w:r>
            <w:r w:rsidR="009D59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использования </w:t>
            </w:r>
            <w:r w:rsidRPr="00985C0C">
              <w:rPr>
                <w:rFonts w:ascii="Times New Roman" w:hAnsi="Times New Roman" w:cs="Times New Roman"/>
                <w:i/>
                <w:sz w:val="28"/>
                <w:szCs w:val="28"/>
              </w:rPr>
              <w:t>машины</w:t>
            </w:r>
          </w:p>
        </w:tc>
      </w:tr>
      <w:tr w:rsidR="002A5060" w:rsidRPr="00CA5CF8" w:rsidTr="00486858">
        <w:trPr>
          <w:trHeight w:val="77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качества обработки</w:t>
            </w:r>
            <w:r w:rsidR="006F7F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почвы</w:t>
            </w:r>
          </w:p>
        </w:tc>
      </w:tr>
      <w:tr w:rsidR="002A5060" w:rsidRPr="00CA5CF8" w:rsidTr="00486858">
        <w:trPr>
          <w:trHeight w:val="80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A5060" w:rsidRPr="00C8773A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2A5060" w:rsidRPr="00C8773A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5060" w:rsidRDefault="002A5060" w:rsidP="00933C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2A5060" w:rsidRPr="00CA5CF8" w:rsidTr="00486858">
        <w:trPr>
          <w:trHeight w:val="268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A5060" w:rsidRDefault="002A5060" w:rsidP="00532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повышения урожайности с.-х. культур от применения технологий ТСХ</w:t>
            </w:r>
          </w:p>
          <w:p w:rsidR="00BE3F86" w:rsidRPr="006E0FEC" w:rsidRDefault="002A5060" w:rsidP="00575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5 %</w:t>
            </w:r>
          </w:p>
        </w:tc>
      </w:tr>
      <w:tr w:rsidR="002A5060" w:rsidRPr="00CA5CF8" w:rsidTr="00486858">
        <w:trPr>
          <w:trHeight w:val="26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Pr="00861B8E" w:rsidRDefault="002A5060" w:rsidP="00861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5–10 %</w:t>
            </w:r>
          </w:p>
        </w:tc>
      </w:tr>
      <w:tr w:rsidR="002A5060" w:rsidRPr="00CA5CF8" w:rsidTr="00486858">
        <w:trPr>
          <w:trHeight w:val="26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Pr="00861B8E" w:rsidRDefault="002A5060" w:rsidP="00861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10–20 %</w:t>
            </w:r>
          </w:p>
        </w:tc>
      </w:tr>
      <w:tr w:rsidR="002A5060" w:rsidRPr="00CA5CF8" w:rsidTr="00486858">
        <w:trPr>
          <w:trHeight w:val="26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Pr="00861B8E" w:rsidRDefault="002A5060" w:rsidP="00861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626F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20–30 %</w:t>
            </w:r>
          </w:p>
        </w:tc>
      </w:tr>
      <w:tr w:rsidR="002A5060" w:rsidRPr="00CA5CF8" w:rsidTr="00486858">
        <w:trPr>
          <w:trHeight w:val="26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Pr="00861B8E" w:rsidRDefault="002A5060" w:rsidP="00861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более 30 %</w:t>
            </w:r>
          </w:p>
        </w:tc>
      </w:tr>
      <w:tr w:rsidR="002A5060" w:rsidRPr="00CA5CF8" w:rsidTr="00486858">
        <w:trPr>
          <w:trHeight w:val="26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A5060" w:rsidRPr="00861B8E" w:rsidRDefault="002A5060" w:rsidP="00861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5060" w:rsidRDefault="002A5060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2A5060" w:rsidRPr="00CA5CF8" w:rsidTr="00486858">
        <w:trPr>
          <w:trHeight w:val="324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A5060" w:rsidRDefault="002944B5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2A5060">
              <w:rPr>
                <w:rFonts w:ascii="Times New Roman" w:hAnsi="Times New Roman" w:cs="Times New Roman"/>
                <w:sz w:val="28"/>
                <w:szCs w:val="28"/>
              </w:rPr>
              <w:t xml:space="preserve"> оснащенност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5060">
              <w:rPr>
                <w:rFonts w:ascii="Times New Roman" w:hAnsi="Times New Roman" w:cs="Times New Roman"/>
                <w:sz w:val="28"/>
                <w:szCs w:val="28"/>
              </w:rPr>
              <w:t xml:space="preserve"> АПК </w:t>
            </w:r>
            <w:r w:rsidR="0057509E">
              <w:rPr>
                <w:rFonts w:ascii="Times New Roman" w:hAnsi="Times New Roman" w:cs="Times New Roman"/>
                <w:sz w:val="28"/>
                <w:szCs w:val="28"/>
              </w:rPr>
              <w:t xml:space="preserve">Вашего региона </w:t>
            </w:r>
            <w:r w:rsidR="002A5060">
              <w:rPr>
                <w:rFonts w:ascii="Times New Roman" w:hAnsi="Times New Roman" w:cs="Times New Roman"/>
                <w:sz w:val="28"/>
                <w:szCs w:val="28"/>
              </w:rPr>
              <w:t>средствами автоматизации и роботизации</w:t>
            </w:r>
            <w:r w:rsidR="002A5060" w:rsidRPr="003D43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A5060" w:rsidRPr="00CA5CF8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912084" w:rsidRDefault="002A5060" w:rsidP="002944B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120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Высок</w:t>
            </w:r>
            <w:r w:rsidR="002944B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ий</w:t>
            </w:r>
          </w:p>
        </w:tc>
      </w:tr>
      <w:tr w:rsidR="002A5060" w:rsidRPr="00CA5CF8" w:rsidTr="00486858">
        <w:trPr>
          <w:trHeight w:val="321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912084" w:rsidRDefault="002944B5" w:rsidP="005533C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  <w:r w:rsidR="002A5060" w:rsidRPr="009120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 высок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ий</w:t>
            </w:r>
            <w:r w:rsidR="002A5060" w:rsidRPr="009120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но основные технологические процессы </w:t>
            </w:r>
            <w:r w:rsidRPr="009120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обеспечены </w:t>
            </w:r>
          </w:p>
        </w:tc>
      </w:tr>
      <w:tr w:rsidR="002A5060" w:rsidRPr="00CA5CF8" w:rsidTr="00486858">
        <w:trPr>
          <w:trHeight w:val="321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912084" w:rsidRDefault="002A5060" w:rsidP="005533C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120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Низк</w:t>
            </w:r>
            <w:r w:rsidR="005533C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ий</w:t>
            </w:r>
          </w:p>
        </w:tc>
      </w:tr>
      <w:tr w:rsidR="002A5060" w:rsidRPr="00CA5CF8" w:rsidTr="00486858">
        <w:trPr>
          <w:trHeight w:val="321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Pr="00912084" w:rsidRDefault="002A5060" w:rsidP="006F7FC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120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 </w:t>
            </w:r>
            <w:r w:rsidR="006F7F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большинстве</w:t>
            </w:r>
            <w:r w:rsidRPr="009120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предприятий отсутствуют полностью средства автоматизации и роботизации</w:t>
            </w:r>
          </w:p>
        </w:tc>
      </w:tr>
      <w:tr w:rsidR="002A5060" w:rsidRPr="00CA5CF8" w:rsidTr="00486858">
        <w:trPr>
          <w:trHeight w:val="321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5060" w:rsidRDefault="002A5060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2A5060" w:rsidRPr="00CA5CF8" w:rsidTr="00486858">
        <w:trPr>
          <w:trHeight w:val="175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внедрение автоматизации и роботизации перспективным направлением для </w:t>
            </w:r>
            <w:r w:rsidR="00B5777B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АПК РФ?</w:t>
            </w:r>
          </w:p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безусловно</w:t>
            </w:r>
          </w:p>
        </w:tc>
      </w:tr>
      <w:tr w:rsidR="002A5060" w:rsidRPr="00CA5CF8" w:rsidTr="00486858">
        <w:trPr>
          <w:trHeight w:val="110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6F7FC8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FC8">
              <w:rPr>
                <w:rFonts w:ascii="Times New Roman" w:hAnsi="Times New Roman" w:cs="Times New Roman"/>
                <w:i/>
                <w:sz w:val="28"/>
                <w:szCs w:val="28"/>
              </w:rPr>
              <w:t>Важное, но не приоритетное значение</w:t>
            </w:r>
          </w:p>
        </w:tc>
      </w:tr>
      <w:tr w:rsidR="002A5060" w:rsidRPr="00CA5CF8" w:rsidTr="00486858">
        <w:trPr>
          <w:trHeight w:val="22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перспективное направление</w:t>
            </w:r>
          </w:p>
        </w:tc>
      </w:tr>
      <w:tr w:rsidR="002A5060" w:rsidRPr="00CA5CF8" w:rsidTr="00486858">
        <w:trPr>
          <w:trHeight w:val="701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5060" w:rsidRDefault="002A5060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5060" w:rsidRPr="00CA5CF8" w:rsidTr="00486858">
        <w:trPr>
          <w:trHeight w:val="87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A5060" w:rsidRDefault="002A5060" w:rsidP="0026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како</w:t>
            </w:r>
            <w:r w:rsidR="008E5A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AFD">
              <w:rPr>
                <w:rFonts w:ascii="Times New Roman" w:hAnsi="Times New Roman" w:cs="Times New Roman"/>
                <w:sz w:val="28"/>
                <w:szCs w:val="28"/>
              </w:rPr>
              <w:t>формы хозяйствования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ADD">
              <w:rPr>
                <w:rFonts w:ascii="Times New Roman" w:hAnsi="Times New Roman" w:cs="Times New Roman"/>
                <w:sz w:val="28"/>
                <w:szCs w:val="28"/>
              </w:rPr>
              <w:t xml:space="preserve">в Вашем регионе </w:t>
            </w:r>
            <w:r w:rsidR="00B5777B">
              <w:rPr>
                <w:rFonts w:ascii="Times New Roman" w:hAnsi="Times New Roman" w:cs="Times New Roman"/>
                <w:sz w:val="28"/>
                <w:szCs w:val="28"/>
              </w:rPr>
              <w:t>особенно актуально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технологий </w:t>
            </w:r>
            <w:r w:rsidR="004B7DD0" w:rsidRPr="004B7DD0">
              <w:rPr>
                <w:rFonts w:ascii="Times New Roman" w:hAnsi="Times New Roman" w:cs="Times New Roman"/>
                <w:sz w:val="28"/>
                <w:szCs w:val="28"/>
              </w:rPr>
              <w:t>ТСХАР</w:t>
            </w:r>
          </w:p>
          <w:p w:rsidR="002A5060" w:rsidRPr="001B4272" w:rsidRDefault="002A5060" w:rsidP="002675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4272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(укажите позиции в порядке их значимости)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BC3886">
            <w:pPr>
              <w:spacing w:after="0" w:line="240" w:lineRule="auto"/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Крупные агропромышленные компании и холдинги</w:t>
            </w:r>
          </w:p>
        </w:tc>
      </w:tr>
      <w:tr w:rsidR="002A5060" w:rsidRPr="00CA5CF8" w:rsidTr="00486858">
        <w:trPr>
          <w:trHeight w:val="85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Default="002A5060" w:rsidP="0026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КФХ</w:t>
            </w:r>
          </w:p>
        </w:tc>
      </w:tr>
      <w:tr w:rsidR="002A5060" w:rsidRPr="00CA5CF8" w:rsidTr="00486858">
        <w:trPr>
          <w:trHeight w:val="254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A5060" w:rsidRDefault="002A5060" w:rsidP="0026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ЛПХ, ИП, малые предприятия и др.</w:t>
            </w:r>
          </w:p>
        </w:tc>
      </w:tr>
      <w:tr w:rsidR="002A5060" w:rsidRPr="00CA5CF8" w:rsidTr="00932A74">
        <w:trPr>
          <w:trHeight w:val="804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A5060" w:rsidRPr="00CA5CF8" w:rsidRDefault="002A5060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A5060" w:rsidRDefault="002A5060" w:rsidP="0026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2A5060" w:rsidRDefault="002A5060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5060" w:rsidRDefault="002A5060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  <w:p w:rsidR="002A5060" w:rsidRDefault="002A5060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2A74" w:rsidRPr="00CA5CF8" w:rsidTr="003E7B2F">
        <w:trPr>
          <w:trHeight w:val="42"/>
        </w:trPr>
        <w:tc>
          <w:tcPr>
            <w:tcW w:w="531" w:type="dxa"/>
            <w:vMerge w:val="restart"/>
            <w:tcBorders>
              <w:top w:val="single" w:sz="6" w:space="0" w:color="000000" w:themeColor="text1"/>
              <w:left w:val="single" w:sz="18" w:space="0" w:color="000000" w:themeColor="text1"/>
            </w:tcBorders>
          </w:tcPr>
          <w:p w:rsidR="00932A74" w:rsidRPr="00CA5CF8" w:rsidRDefault="00932A74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6" w:space="0" w:color="000000" w:themeColor="text1"/>
            </w:tcBorders>
          </w:tcPr>
          <w:p w:rsidR="00932A74" w:rsidRDefault="00932A74" w:rsidP="0026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оцениваете уровень внедрения технологий </w:t>
            </w:r>
            <w:r w:rsidR="004B7DD0" w:rsidRPr="004B7DD0">
              <w:rPr>
                <w:rFonts w:ascii="Times New Roman" w:hAnsi="Times New Roman" w:cs="Times New Roman"/>
                <w:sz w:val="28"/>
                <w:szCs w:val="28"/>
              </w:rPr>
              <w:t>ТСХАР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Вашем регионе?</w:t>
            </w:r>
          </w:p>
          <w:p w:rsidR="00932A74" w:rsidRDefault="00932A74" w:rsidP="00932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tcBorders>
              <w:top w:val="single" w:sz="6" w:space="0" w:color="000000" w:themeColor="text1"/>
            </w:tcBorders>
            <w:shd w:val="pct15" w:color="auto" w:fill="auto"/>
          </w:tcPr>
          <w:p w:rsidR="00932A74" w:rsidRDefault="00932A74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932A74" w:rsidRDefault="00932A74" w:rsidP="00932A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47">
              <w:rPr>
                <w:rFonts w:ascii="Times New Roman" w:hAnsi="Times New Roman" w:cs="Times New Roman"/>
                <w:i/>
                <w:sz w:val="28"/>
                <w:szCs w:val="28"/>
              </w:rPr>
              <w:t>Очень высок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</w:p>
        </w:tc>
      </w:tr>
      <w:tr w:rsidR="00932A74" w:rsidRPr="00CA5CF8" w:rsidTr="003E7B2F">
        <w:trPr>
          <w:trHeight w:val="72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932A74" w:rsidRPr="00CA5CF8" w:rsidRDefault="00932A74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932A74" w:rsidRDefault="00932A74" w:rsidP="0026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932A74" w:rsidRDefault="00932A74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932A74" w:rsidRDefault="00932A74" w:rsidP="00932A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47">
              <w:rPr>
                <w:rFonts w:ascii="Times New Roman" w:hAnsi="Times New Roman" w:cs="Times New Roman"/>
                <w:i/>
                <w:sz w:val="28"/>
                <w:szCs w:val="28"/>
              </w:rPr>
              <w:t>Высок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</w:p>
        </w:tc>
      </w:tr>
      <w:tr w:rsidR="00932A74" w:rsidRPr="00CA5CF8" w:rsidTr="003E7B2F">
        <w:trPr>
          <w:trHeight w:val="72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932A74" w:rsidRPr="00CA5CF8" w:rsidRDefault="00932A74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932A74" w:rsidRDefault="00932A74" w:rsidP="0026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932A74" w:rsidRDefault="00932A74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932A74" w:rsidRDefault="00932A74" w:rsidP="00932A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47">
              <w:rPr>
                <w:rFonts w:ascii="Times New Roman" w:hAnsi="Times New Roman" w:cs="Times New Roman"/>
                <w:i/>
                <w:sz w:val="28"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</w:p>
        </w:tc>
      </w:tr>
      <w:tr w:rsidR="00932A74" w:rsidRPr="00CA5CF8" w:rsidTr="003E7B2F">
        <w:trPr>
          <w:trHeight w:val="119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932A74" w:rsidRPr="00CA5CF8" w:rsidRDefault="00932A74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932A74" w:rsidRDefault="00932A74" w:rsidP="0026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932A74" w:rsidRDefault="00932A74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932A74" w:rsidRDefault="00932A74" w:rsidP="00932A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47">
              <w:rPr>
                <w:rFonts w:ascii="Times New Roman" w:hAnsi="Times New Roman" w:cs="Times New Roman"/>
                <w:i/>
                <w:sz w:val="28"/>
                <w:szCs w:val="28"/>
              </w:rPr>
              <w:t>Низк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</w:p>
        </w:tc>
      </w:tr>
      <w:tr w:rsidR="00932A74" w:rsidRPr="00CA5CF8" w:rsidTr="003E7B2F">
        <w:trPr>
          <w:trHeight w:val="72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932A74" w:rsidRPr="00CA5CF8" w:rsidRDefault="00932A74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932A74" w:rsidRDefault="00932A74" w:rsidP="0026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932A74" w:rsidRDefault="00932A74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932A74" w:rsidRDefault="00932A74" w:rsidP="00932A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47">
              <w:rPr>
                <w:rFonts w:ascii="Times New Roman" w:hAnsi="Times New Roman" w:cs="Times New Roman"/>
                <w:i/>
                <w:sz w:val="28"/>
                <w:szCs w:val="28"/>
              </w:rPr>
              <w:t>Крайне низк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</w:p>
        </w:tc>
      </w:tr>
      <w:tr w:rsidR="00932A74" w:rsidRPr="00CA5CF8" w:rsidTr="004B7DD0">
        <w:trPr>
          <w:trHeight w:val="247"/>
        </w:trPr>
        <w:tc>
          <w:tcPr>
            <w:tcW w:w="53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32A74" w:rsidRPr="00CA5CF8" w:rsidRDefault="00932A74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bottom w:val="single" w:sz="18" w:space="0" w:color="000000" w:themeColor="text1"/>
            </w:tcBorders>
          </w:tcPr>
          <w:p w:rsidR="00932A74" w:rsidRDefault="00932A74" w:rsidP="0026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18" w:space="0" w:color="000000" w:themeColor="text1"/>
            </w:tcBorders>
            <w:shd w:val="pct15" w:color="auto" w:fill="auto"/>
          </w:tcPr>
          <w:p w:rsidR="00932A74" w:rsidRDefault="00932A74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932A74" w:rsidRDefault="00932A74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932A74" w:rsidRPr="00CA5CF8" w:rsidTr="00486858">
        <w:trPr>
          <w:trHeight w:val="152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932A74" w:rsidRPr="00CA5CF8" w:rsidRDefault="00932A74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932A74" w:rsidRDefault="00932A74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какого направления наиболее перспективно в РФ</w:t>
            </w:r>
          </w:p>
          <w:p w:rsidR="00932A74" w:rsidRPr="001B4272" w:rsidRDefault="00932A74" w:rsidP="003636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4272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(укажите позиции в порядке их значимости)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932A74" w:rsidRDefault="00932A74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32A74" w:rsidRDefault="00932A74" w:rsidP="00553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Навигационного оборудования</w:t>
            </w:r>
          </w:p>
        </w:tc>
      </w:tr>
      <w:tr w:rsidR="00932A74" w:rsidRPr="00CA5CF8" w:rsidTr="00486858">
        <w:trPr>
          <w:trHeight w:val="12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932A74" w:rsidRPr="00CA5CF8" w:rsidRDefault="00932A74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2A74" w:rsidRDefault="00932A74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932A74" w:rsidRDefault="00932A74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32A74" w:rsidRDefault="00932A74" w:rsidP="00553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Беспилотной техники</w:t>
            </w:r>
          </w:p>
        </w:tc>
      </w:tr>
      <w:tr w:rsidR="00932A74" w:rsidRPr="00CA5CF8" w:rsidTr="00486858">
        <w:trPr>
          <w:trHeight w:val="85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932A74" w:rsidRPr="00CA5CF8" w:rsidRDefault="00932A74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2A74" w:rsidRDefault="00932A74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932A74" w:rsidRDefault="00932A74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32A74" w:rsidRPr="00BB38BC" w:rsidRDefault="00932A74" w:rsidP="00553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Автоматизированных систем управления</w:t>
            </w:r>
          </w:p>
        </w:tc>
      </w:tr>
      <w:tr w:rsidR="00932A74" w:rsidRPr="00CA5CF8" w:rsidTr="00486858">
        <w:trPr>
          <w:trHeight w:val="166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932A74" w:rsidRPr="00CA5CF8" w:rsidRDefault="00932A74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32A74" w:rsidRDefault="00932A74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932A74" w:rsidRDefault="00932A74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32A74" w:rsidRDefault="00932A74" w:rsidP="005533C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Роботизированных систем</w:t>
            </w:r>
          </w:p>
        </w:tc>
      </w:tr>
      <w:tr w:rsidR="00932A74" w:rsidRPr="00CA5CF8" w:rsidTr="00E6750D">
        <w:trPr>
          <w:trHeight w:val="275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932A74" w:rsidRPr="00CA5CF8" w:rsidRDefault="00932A74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932A74" w:rsidRDefault="00932A74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pct15" w:color="auto" w:fill="auto"/>
          </w:tcPr>
          <w:p w:rsidR="00932A74" w:rsidRDefault="00932A74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32A74" w:rsidRDefault="00932A74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E6750D" w:rsidRPr="00CA5CF8" w:rsidTr="00E6750D">
        <w:trPr>
          <w:trHeight w:val="50"/>
        </w:trPr>
        <w:tc>
          <w:tcPr>
            <w:tcW w:w="531" w:type="dxa"/>
            <w:vMerge w:val="restart"/>
            <w:tcBorders>
              <w:top w:val="single" w:sz="6" w:space="0" w:color="000000" w:themeColor="text1"/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6" w:space="0" w:color="000000" w:themeColor="text1"/>
            </w:tcBorders>
          </w:tcPr>
          <w:p w:rsidR="00E6750D" w:rsidRDefault="00E6750D" w:rsidP="00E67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666">
              <w:rPr>
                <w:rFonts w:ascii="Times New Roman" w:hAnsi="Times New Roman" w:cs="Times New Roman"/>
                <w:sz w:val="28"/>
                <w:szCs w:val="28"/>
              </w:rPr>
              <w:t xml:space="preserve">На Ваш взгляд, оправданы ли современные тенденции при производстве продуктов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растениеводства и </w:t>
            </w:r>
            <w:r w:rsidRPr="00A64666">
              <w:rPr>
                <w:rFonts w:ascii="Times New Roman" w:hAnsi="Times New Roman" w:cs="Times New Roman"/>
                <w:sz w:val="28"/>
                <w:szCs w:val="28"/>
              </w:rPr>
              <w:t>животноводства, направленные на интенсификацию производства?</w:t>
            </w:r>
          </w:p>
          <w:p w:rsidR="00E6750D" w:rsidRDefault="00E6750D" w:rsidP="00E67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или несколько  позиций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tcBorders>
              <w:top w:val="single" w:sz="6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961DD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C94971">
              <w:rPr>
                <w:rFonts w:ascii="Times New Roman" w:hAnsi="Times New Roman" w:cs="Times New Roman"/>
                <w:i/>
                <w:sz w:val="28"/>
                <w:szCs w:val="28"/>
              </w:rPr>
              <w:t>а, лучше иметь много более дешевой продукции</w:t>
            </w:r>
          </w:p>
        </w:tc>
      </w:tr>
      <w:tr w:rsidR="00E6750D" w:rsidRPr="00CA5CF8" w:rsidTr="00E6750D">
        <w:trPr>
          <w:trHeight w:val="80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A64666" w:rsidRDefault="00E6750D" w:rsidP="00E67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961DD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94971">
              <w:rPr>
                <w:rFonts w:ascii="Times New Roman" w:hAnsi="Times New Roman" w:cs="Times New Roman"/>
                <w:i/>
                <w:sz w:val="28"/>
                <w:szCs w:val="28"/>
              </w:rPr>
              <w:t>ет, раньше, при меньшей интенсивности производства, продукция была более высокого качества</w:t>
            </w:r>
          </w:p>
        </w:tc>
      </w:tr>
      <w:tr w:rsidR="00E6750D" w:rsidRPr="00CA5CF8" w:rsidTr="00E6750D">
        <w:trPr>
          <w:trHeight w:val="80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A64666" w:rsidRDefault="00E6750D" w:rsidP="00E67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Pr="00A64666" w:rsidRDefault="00E6750D" w:rsidP="00961DD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94971">
              <w:rPr>
                <w:rFonts w:ascii="Times New Roman" w:hAnsi="Times New Roman" w:cs="Times New Roman"/>
                <w:i/>
                <w:sz w:val="28"/>
                <w:szCs w:val="28"/>
              </w:rPr>
              <w:t>нтенсификация производства не оказывает влияние на качество продукции животноводства</w:t>
            </w:r>
          </w:p>
        </w:tc>
      </w:tr>
      <w:tr w:rsidR="00E6750D" w:rsidRPr="00CA5CF8" w:rsidTr="00E6750D">
        <w:trPr>
          <w:trHeight w:val="80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A64666" w:rsidRDefault="00E6750D" w:rsidP="00E67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961DD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</w:tr>
      <w:tr w:rsidR="00E6750D" w:rsidRPr="00CA5CF8" w:rsidTr="00E6750D">
        <w:trPr>
          <w:trHeight w:val="871"/>
        </w:trPr>
        <w:tc>
          <w:tcPr>
            <w:tcW w:w="53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bottom w:val="single" w:sz="18" w:space="0" w:color="000000" w:themeColor="text1"/>
            </w:tcBorders>
          </w:tcPr>
          <w:p w:rsidR="00E6750D" w:rsidRPr="00A64666" w:rsidRDefault="00E6750D" w:rsidP="00E67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18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6750D" w:rsidRDefault="00E6750D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E6750D" w:rsidRPr="00CA5CF8" w:rsidTr="00A57368">
        <w:trPr>
          <w:trHeight w:val="50"/>
        </w:trPr>
        <w:tc>
          <w:tcPr>
            <w:tcW w:w="531" w:type="dxa"/>
            <w:vMerge w:val="restart"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</w:tcPr>
          <w:p w:rsidR="00E6750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ADD">
              <w:rPr>
                <w:rFonts w:ascii="Times New Roman" w:hAnsi="Times New Roman" w:cs="Times New Roman"/>
                <w:sz w:val="28"/>
                <w:szCs w:val="28"/>
              </w:rPr>
              <w:t>Соответствует ли современным требованиям производства уровень квалификации выпускников сельскохозяйственных вузов?</w:t>
            </w:r>
          </w:p>
          <w:p w:rsidR="00E6750D" w:rsidRPr="00A64666" w:rsidRDefault="00E6750D" w:rsidP="00317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E6750D" w:rsidRPr="00CA5CF8" w:rsidTr="003F2ADD">
        <w:trPr>
          <w:trHeight w:val="101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3F2AD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E6750D" w:rsidRPr="00CA5CF8" w:rsidTr="003F2ADD">
        <w:trPr>
          <w:trHeight w:val="101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3F2AD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</w:tr>
      <w:tr w:rsidR="00E6750D" w:rsidRPr="00CA5CF8" w:rsidTr="00BC3886">
        <w:trPr>
          <w:trHeight w:val="1125"/>
        </w:trPr>
        <w:tc>
          <w:tcPr>
            <w:tcW w:w="53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bottom w:val="single" w:sz="18" w:space="0" w:color="000000" w:themeColor="text1"/>
            </w:tcBorders>
          </w:tcPr>
          <w:p w:rsidR="00E6750D" w:rsidRPr="003F2AD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18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6750D" w:rsidRDefault="00E6750D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E6750D" w:rsidRPr="00CA5CF8" w:rsidTr="00832D16">
        <w:trPr>
          <w:trHeight w:val="42"/>
        </w:trPr>
        <w:tc>
          <w:tcPr>
            <w:tcW w:w="531" w:type="dxa"/>
            <w:vMerge w:val="restart"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</w:tcPr>
          <w:p w:rsidR="00E6750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D16">
              <w:rPr>
                <w:rFonts w:ascii="Times New Roman" w:hAnsi="Times New Roman" w:cs="Times New Roman"/>
                <w:sz w:val="28"/>
                <w:szCs w:val="28"/>
              </w:rPr>
              <w:t>Какова степень внедрения инновационных разработок ученых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Вашего региона</w:t>
            </w:r>
            <w:r w:rsidRPr="00832D1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r w:rsidRPr="004B7DD0">
              <w:rPr>
                <w:rFonts w:ascii="Times New Roman" w:hAnsi="Times New Roman" w:cs="Times New Roman"/>
                <w:sz w:val="28"/>
                <w:szCs w:val="28"/>
              </w:rPr>
              <w:t>ТСХАР</w:t>
            </w:r>
            <w:r w:rsidRPr="00832D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6750D" w:rsidRPr="003F2AD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46324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47">
              <w:rPr>
                <w:rFonts w:ascii="Times New Roman" w:hAnsi="Times New Roman" w:cs="Times New Roman"/>
                <w:i/>
                <w:sz w:val="28"/>
                <w:szCs w:val="28"/>
              </w:rPr>
              <w:t>Очень высокая</w:t>
            </w:r>
          </w:p>
        </w:tc>
      </w:tr>
      <w:tr w:rsidR="00E6750D" w:rsidRPr="00CA5CF8" w:rsidTr="00832D16">
        <w:trPr>
          <w:trHeight w:val="157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832D16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46324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47"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  <w:tr w:rsidR="00E6750D" w:rsidRPr="00CA5CF8" w:rsidTr="00832D16">
        <w:trPr>
          <w:trHeight w:val="105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832D16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46324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47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E6750D" w:rsidRPr="00CA5CF8" w:rsidTr="00832D16">
        <w:trPr>
          <w:trHeight w:val="72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832D16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46324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47">
              <w:rPr>
                <w:rFonts w:ascii="Times New Roman" w:hAnsi="Times New Roman" w:cs="Times New Roman"/>
                <w:i/>
                <w:sz w:val="28"/>
                <w:szCs w:val="28"/>
              </w:rPr>
              <w:t>Низкая</w:t>
            </w:r>
          </w:p>
        </w:tc>
      </w:tr>
      <w:tr w:rsidR="00E6750D" w:rsidRPr="00CA5CF8" w:rsidTr="00832D16">
        <w:trPr>
          <w:trHeight w:val="72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832D16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CC5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47">
              <w:rPr>
                <w:rFonts w:ascii="Times New Roman" w:hAnsi="Times New Roman" w:cs="Times New Roman"/>
                <w:i/>
                <w:sz w:val="28"/>
                <w:szCs w:val="28"/>
              </w:rPr>
              <w:t>Крайне низкая</w:t>
            </w:r>
          </w:p>
        </w:tc>
      </w:tr>
      <w:tr w:rsidR="00E6750D" w:rsidRPr="00CA5CF8" w:rsidTr="00A57368">
        <w:trPr>
          <w:trHeight w:val="591"/>
        </w:trPr>
        <w:tc>
          <w:tcPr>
            <w:tcW w:w="53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bottom w:val="single" w:sz="18" w:space="0" w:color="000000" w:themeColor="text1"/>
            </w:tcBorders>
          </w:tcPr>
          <w:p w:rsidR="00E6750D" w:rsidRPr="00832D16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18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E6750D" w:rsidRPr="00CA5CF8" w:rsidTr="00A57368">
        <w:trPr>
          <w:trHeight w:val="50"/>
        </w:trPr>
        <w:tc>
          <w:tcPr>
            <w:tcW w:w="531" w:type="dxa"/>
            <w:vMerge w:val="restart"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</w:tcPr>
          <w:p w:rsidR="00E6750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ли, на Ваш взгляд, в СМИ Вашего региона освещаются новые технологии, используемые в АПК?</w:t>
            </w:r>
          </w:p>
          <w:p w:rsidR="00E6750D" w:rsidRPr="00832D16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Достаточно</w:t>
            </w:r>
          </w:p>
        </w:tc>
      </w:tr>
      <w:tr w:rsidR="00E6750D" w:rsidRPr="00CA5CF8" w:rsidTr="00A57368">
        <w:trPr>
          <w:trHeight w:val="80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Недостаточно</w:t>
            </w:r>
          </w:p>
        </w:tc>
      </w:tr>
      <w:tr w:rsidR="00E6750D" w:rsidRPr="00CA5CF8" w:rsidTr="00A57368">
        <w:trPr>
          <w:trHeight w:val="80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</w:tr>
      <w:tr w:rsidR="00E6750D" w:rsidRPr="00CA5CF8" w:rsidTr="007F61F6">
        <w:trPr>
          <w:trHeight w:val="648"/>
        </w:trPr>
        <w:tc>
          <w:tcPr>
            <w:tcW w:w="53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bottom w:val="single" w:sz="18" w:space="0" w:color="000000" w:themeColor="text1"/>
            </w:tcBorders>
          </w:tcPr>
          <w:p w:rsidR="00E6750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18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E6750D" w:rsidRPr="00CA5CF8" w:rsidTr="007F61F6">
        <w:trPr>
          <w:trHeight w:val="50"/>
        </w:trPr>
        <w:tc>
          <w:tcPr>
            <w:tcW w:w="531" w:type="dxa"/>
            <w:vMerge w:val="restart"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</w:tcPr>
          <w:p w:rsidR="00E6750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необходимым проведение курсов повышения квалификации по направлению ТСХАР?</w:t>
            </w:r>
          </w:p>
          <w:p w:rsidR="00E6750D" w:rsidRPr="007F61F6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E6750D" w:rsidRPr="00CA5CF8" w:rsidTr="007F61F6">
        <w:trPr>
          <w:trHeight w:val="117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E6750D" w:rsidRPr="00CA5CF8" w:rsidTr="007F61F6">
        <w:trPr>
          <w:trHeight w:val="80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410F9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</w:tr>
      <w:tr w:rsidR="00E6750D" w:rsidRPr="00CA5CF8" w:rsidTr="00BC3886">
        <w:trPr>
          <w:trHeight w:val="514"/>
        </w:trPr>
        <w:tc>
          <w:tcPr>
            <w:tcW w:w="53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bottom w:val="single" w:sz="18" w:space="0" w:color="000000" w:themeColor="text1"/>
            </w:tcBorders>
          </w:tcPr>
          <w:p w:rsidR="00E6750D" w:rsidRDefault="00E6750D" w:rsidP="0036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18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6750D" w:rsidRDefault="00E6750D" w:rsidP="00410F9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E6750D" w:rsidRPr="00CA5CF8" w:rsidTr="00DB63E2">
        <w:trPr>
          <w:trHeight w:val="42"/>
        </w:trPr>
        <w:tc>
          <w:tcPr>
            <w:tcW w:w="531" w:type="dxa"/>
            <w:vMerge w:val="restart"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</w:tcPr>
          <w:p w:rsidR="00E6750D" w:rsidRDefault="00E6750D" w:rsidP="00485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0A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ли в Вашем регионе мониторинг научно-технологического развития АПК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4B7DD0">
              <w:rPr>
                <w:rFonts w:ascii="Times New Roman" w:hAnsi="Times New Roman" w:cs="Times New Roman"/>
                <w:sz w:val="28"/>
                <w:szCs w:val="28"/>
              </w:rPr>
              <w:t>ТСХАР</w:t>
            </w:r>
            <w:r w:rsidRPr="004850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6750D" w:rsidRPr="00832D16" w:rsidRDefault="00E6750D" w:rsidP="00485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E6750D" w:rsidRPr="00CA5CF8" w:rsidTr="00DB63E2">
        <w:trPr>
          <w:trHeight w:val="154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4850AC" w:rsidRDefault="00E6750D" w:rsidP="00485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E6750D" w:rsidRPr="00CA5CF8" w:rsidTr="00DB63E2">
        <w:trPr>
          <w:trHeight w:val="245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4850AC" w:rsidRDefault="00E6750D" w:rsidP="00485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</w:tr>
      <w:tr w:rsidR="00E6750D" w:rsidRPr="00CA5CF8" w:rsidTr="00D47C4E">
        <w:trPr>
          <w:trHeight w:val="936"/>
        </w:trPr>
        <w:tc>
          <w:tcPr>
            <w:tcW w:w="53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bottom w:val="single" w:sz="18" w:space="0" w:color="000000" w:themeColor="text1"/>
            </w:tcBorders>
          </w:tcPr>
          <w:p w:rsidR="00E6750D" w:rsidRPr="004850AC" w:rsidRDefault="00E6750D" w:rsidP="00485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18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E6750D" w:rsidRPr="00CA5CF8" w:rsidTr="001F1C86">
        <w:trPr>
          <w:trHeight w:val="42"/>
        </w:trPr>
        <w:tc>
          <w:tcPr>
            <w:tcW w:w="531" w:type="dxa"/>
            <w:vMerge w:val="restart"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</w:tcPr>
          <w:p w:rsidR="00E6750D" w:rsidRDefault="00E6750D" w:rsidP="00485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C86">
              <w:rPr>
                <w:rFonts w:ascii="Times New Roman" w:hAnsi="Times New Roman" w:cs="Times New Roman"/>
                <w:sz w:val="28"/>
                <w:szCs w:val="28"/>
              </w:rPr>
              <w:t>Считаете ли Вы необходимым проводить такой мониторинг?</w:t>
            </w:r>
          </w:p>
          <w:p w:rsidR="00E6750D" w:rsidRPr="004850AC" w:rsidRDefault="00E6750D" w:rsidP="00485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E6750D" w:rsidRPr="00CA5CF8" w:rsidTr="001F1C86">
        <w:trPr>
          <w:trHeight w:val="72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1F1C86" w:rsidRDefault="00E6750D" w:rsidP="00485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E6750D" w:rsidRPr="00CA5CF8" w:rsidTr="001F1C86">
        <w:trPr>
          <w:trHeight w:val="72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Pr="001F1C86" w:rsidRDefault="00E6750D" w:rsidP="00485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Затрудняюсь ответить</w:t>
            </w:r>
          </w:p>
        </w:tc>
      </w:tr>
      <w:tr w:rsidR="00E6750D" w:rsidRPr="00CA5CF8" w:rsidTr="00AC0834">
        <w:trPr>
          <w:trHeight w:val="80"/>
        </w:trPr>
        <w:tc>
          <w:tcPr>
            <w:tcW w:w="53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bottom w:val="single" w:sz="18" w:space="0" w:color="000000" w:themeColor="text1"/>
            </w:tcBorders>
          </w:tcPr>
          <w:p w:rsidR="00E6750D" w:rsidRPr="001F1C86" w:rsidRDefault="00E6750D" w:rsidP="00485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18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6750D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E6750D" w:rsidRPr="00CA5CF8" w:rsidTr="00486858">
        <w:trPr>
          <w:trHeight w:val="484"/>
        </w:trPr>
        <w:tc>
          <w:tcPr>
            <w:tcW w:w="5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E6750D" w:rsidRDefault="00E6750D" w:rsidP="00BC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1B9">
              <w:rPr>
                <w:rFonts w:ascii="Times New Roman" w:hAnsi="Times New Roman" w:cs="Times New Roman"/>
                <w:sz w:val="28"/>
                <w:szCs w:val="28"/>
              </w:rPr>
              <w:t xml:space="preserve">В чем заключаются, на Ваш взгляд, основные задачи Центра прогнозирования и мониторинга научно-технологического </w:t>
            </w:r>
            <w:r w:rsidRPr="00061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АПК? </w:t>
            </w:r>
          </w:p>
          <w:p w:rsidR="00E6750D" w:rsidRPr="000611B9" w:rsidRDefault="00E6750D" w:rsidP="00BC0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272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(укажите позиции в порядке их значимости)</w:t>
            </w:r>
          </w:p>
        </w:tc>
        <w:tc>
          <w:tcPr>
            <w:tcW w:w="985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6750D" w:rsidRPr="00912084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B47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Анализ рынка производителей с.-х. оборудования,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научных </w:t>
            </w:r>
            <w:r w:rsidRPr="009B47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достижений зарубежных и отечественных университетов и научно-исследовательских центров</w:t>
            </w:r>
          </w:p>
        </w:tc>
      </w:tr>
      <w:tr w:rsidR="00E6750D" w:rsidRPr="00CA5CF8" w:rsidTr="00486858">
        <w:trPr>
          <w:trHeight w:val="484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6750D" w:rsidRDefault="00E6750D" w:rsidP="0083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6750D" w:rsidRPr="00912084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08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Создание научно-методической и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 w:rsidRPr="0091208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рганизационной базы</w:t>
            </w:r>
          </w:p>
        </w:tc>
      </w:tr>
      <w:tr w:rsidR="00E6750D" w:rsidRPr="00CA5CF8" w:rsidTr="00486858">
        <w:trPr>
          <w:trHeight w:val="464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6750D" w:rsidRDefault="00E6750D" w:rsidP="0083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6750D" w:rsidRPr="00912084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795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проблемных задач для научно-исследовательских центров</w:t>
            </w:r>
          </w:p>
        </w:tc>
      </w:tr>
      <w:tr w:rsidR="00E6750D" w:rsidRPr="00CA5CF8" w:rsidTr="00486858">
        <w:trPr>
          <w:trHeight w:val="21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6750D" w:rsidRDefault="00E6750D" w:rsidP="0083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6750D" w:rsidRPr="00912084" w:rsidRDefault="00E6750D" w:rsidP="00D837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08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Подготовка прогнозно-аналитических материалов</w:t>
            </w:r>
          </w:p>
        </w:tc>
      </w:tr>
      <w:tr w:rsidR="00E6750D" w:rsidRPr="00CA5CF8" w:rsidTr="00486858">
        <w:trPr>
          <w:trHeight w:val="21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6750D" w:rsidRDefault="00E6750D" w:rsidP="0083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6750D" w:rsidRPr="00912084" w:rsidRDefault="00E6750D" w:rsidP="00D837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474DD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частие в разработке долгосрочного прогноза научно-технологического развития в области точного сельского хозяйства</w:t>
            </w:r>
          </w:p>
        </w:tc>
      </w:tr>
      <w:tr w:rsidR="00E6750D" w:rsidRPr="00CA5CF8" w:rsidTr="00486858">
        <w:trPr>
          <w:trHeight w:val="218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6750D" w:rsidRDefault="00E6750D" w:rsidP="0083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6750D" w:rsidRDefault="00E6750D" w:rsidP="009400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F49D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Оценка возможности создания оте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чественного оборудования</w:t>
            </w:r>
          </w:p>
        </w:tc>
      </w:tr>
      <w:tr w:rsidR="00E6750D" w:rsidRPr="00CA5CF8" w:rsidTr="00056FD6">
        <w:trPr>
          <w:trHeight w:val="271"/>
        </w:trPr>
        <w:tc>
          <w:tcPr>
            <w:tcW w:w="531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6750D" w:rsidRDefault="00E6750D" w:rsidP="0083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6750D" w:rsidRPr="00912084" w:rsidRDefault="00E6750D" w:rsidP="008B33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  <w:tr w:rsidR="00E6750D" w:rsidRPr="00CA5CF8" w:rsidTr="00921A10">
        <w:trPr>
          <w:trHeight w:val="241"/>
        </w:trPr>
        <w:tc>
          <w:tcPr>
            <w:tcW w:w="531" w:type="dxa"/>
            <w:vMerge w:val="restart"/>
            <w:tcBorders>
              <w:top w:val="single" w:sz="6" w:space="0" w:color="000000" w:themeColor="text1"/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6" w:space="0" w:color="000000" w:themeColor="text1"/>
            </w:tcBorders>
          </w:tcPr>
          <w:p w:rsidR="00E6750D" w:rsidRDefault="00E6750D" w:rsidP="009C4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Хотели бы Вы получать информацию по результатам деятельности Центра?</w:t>
            </w:r>
          </w:p>
          <w:p w:rsidR="00E6750D" w:rsidRDefault="00E6750D" w:rsidP="009C4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одну позицию</w:t>
            </w:r>
            <w:r w:rsidRPr="00DE2E5A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)</w:t>
            </w:r>
          </w:p>
        </w:tc>
        <w:tc>
          <w:tcPr>
            <w:tcW w:w="985" w:type="dxa"/>
            <w:tcBorders>
              <w:top w:val="single" w:sz="6" w:space="0" w:color="000000" w:themeColor="text1"/>
            </w:tcBorders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6750D" w:rsidRDefault="00E6750D" w:rsidP="008B33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E6750D" w:rsidRPr="00CA5CF8" w:rsidTr="00921A10">
        <w:trPr>
          <w:trHeight w:val="239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Default="00E6750D" w:rsidP="0083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6750D" w:rsidRDefault="00E6750D" w:rsidP="008B33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в электронной форме</w:t>
            </w:r>
          </w:p>
        </w:tc>
      </w:tr>
      <w:tr w:rsidR="00E6750D" w:rsidRPr="00CA5CF8" w:rsidTr="00921A10">
        <w:trPr>
          <w:trHeight w:val="239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Default="00E6750D" w:rsidP="0083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6750D" w:rsidRDefault="00E6750D" w:rsidP="00787B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Да, на бумажном носителе</w:t>
            </w:r>
          </w:p>
        </w:tc>
      </w:tr>
      <w:tr w:rsidR="00E6750D" w:rsidRPr="00CA5CF8" w:rsidTr="0073194F">
        <w:trPr>
          <w:trHeight w:val="294"/>
        </w:trPr>
        <w:tc>
          <w:tcPr>
            <w:tcW w:w="531" w:type="dxa"/>
            <w:vMerge/>
            <w:tcBorders>
              <w:left w:val="single" w:sz="18" w:space="0" w:color="000000" w:themeColor="text1"/>
            </w:tcBorders>
          </w:tcPr>
          <w:p w:rsidR="00E6750D" w:rsidRPr="00CA5CF8" w:rsidRDefault="00E6750D" w:rsidP="00D83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E6750D" w:rsidRDefault="00E6750D" w:rsidP="0083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pct15" w:color="auto" w:fill="auto"/>
          </w:tcPr>
          <w:p w:rsidR="00E6750D" w:rsidRDefault="00E6750D" w:rsidP="0065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6" w:space="0" w:color="000000" w:themeColor="text1"/>
              <w:right w:val="single" w:sz="18" w:space="0" w:color="000000" w:themeColor="text1"/>
            </w:tcBorders>
          </w:tcPr>
          <w:p w:rsidR="00E6750D" w:rsidRDefault="00E6750D" w:rsidP="008B33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Другое </w:t>
            </w:r>
            <w:r w:rsidRPr="00CC57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(здесь можно добавить свой вариант)</w:t>
            </w:r>
          </w:p>
        </w:tc>
      </w:tr>
    </w:tbl>
    <w:p w:rsidR="00A57368" w:rsidRDefault="00A57368" w:rsidP="000C5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EC" w:rsidRPr="00C959D2" w:rsidRDefault="00BC139F" w:rsidP="000C52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3F43">
        <w:rPr>
          <w:rFonts w:ascii="Arial" w:hAnsi="Arial" w:cs="Arial"/>
          <w:b/>
          <w:sz w:val="32"/>
          <w:szCs w:val="28"/>
        </w:rPr>
        <w:t>Вопросы</w:t>
      </w:r>
    </w:p>
    <w:p w:rsidR="00C959D2" w:rsidRPr="00C959D2" w:rsidRDefault="00C959D2" w:rsidP="000C5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A47056" w:rsidTr="00C959D2">
        <w:tc>
          <w:tcPr>
            <w:tcW w:w="10988" w:type="dxa"/>
          </w:tcPr>
          <w:p w:rsidR="00A47056" w:rsidRPr="00047CAD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47CAD">
              <w:rPr>
                <w:rFonts w:ascii="Times New Roman" w:hAnsi="Times New Roman" w:cs="Times New Roman"/>
                <w:b/>
                <w:sz w:val="28"/>
                <w:szCs w:val="28"/>
              </w:rPr>
              <w:t>. Какие наиболее перспективные технологии ТСХ при возделывании с.-х. культур Вы можете назвать? Какие элементы этих технологий в настоящее время внедряются наиболее интенсивно?</w:t>
            </w:r>
          </w:p>
          <w:p w:rsidR="00A47056" w:rsidRPr="009812F1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</w:p>
          <w:p w:rsidR="00A47056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056" w:rsidTr="00C959D2">
        <w:tc>
          <w:tcPr>
            <w:tcW w:w="10988" w:type="dxa"/>
          </w:tcPr>
          <w:p w:rsidR="00A47056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47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Есть ли возможность, у отечественных производителей </w:t>
            </w:r>
            <w:r w:rsidR="00E8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ТСХАР </w:t>
            </w:r>
            <w:r w:rsidRPr="00047CAD">
              <w:rPr>
                <w:rFonts w:ascii="Times New Roman" w:hAnsi="Times New Roman" w:cs="Times New Roman"/>
                <w:b/>
                <w:sz w:val="28"/>
                <w:szCs w:val="28"/>
              </w:rPr>
              <w:t>занять ниши на российском рынке или в новых сегментах существующих рынков</w:t>
            </w:r>
            <w:r w:rsidRPr="00801FB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47056" w:rsidRPr="009812F1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</w:p>
          <w:p w:rsidR="00A47056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056" w:rsidTr="00C959D2">
        <w:tc>
          <w:tcPr>
            <w:tcW w:w="10988" w:type="dxa"/>
          </w:tcPr>
          <w:p w:rsidR="00A47056" w:rsidRPr="00047CAD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47CAD">
              <w:rPr>
                <w:rFonts w:ascii="Times New Roman" w:hAnsi="Times New Roman" w:cs="Times New Roman"/>
                <w:b/>
                <w:sz w:val="28"/>
                <w:szCs w:val="28"/>
              </w:rPr>
              <w:t>. В чем Вы видите причину низкой коммерциализации инновационных проектов в РФ?</w:t>
            </w:r>
          </w:p>
          <w:p w:rsidR="00A47056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</w:p>
          <w:p w:rsidR="00A47056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056" w:rsidTr="00C959D2">
        <w:tc>
          <w:tcPr>
            <w:tcW w:w="10988" w:type="dxa"/>
          </w:tcPr>
          <w:p w:rsidR="00A47056" w:rsidRPr="00047CAD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47CAD">
              <w:rPr>
                <w:rFonts w:ascii="Times New Roman" w:hAnsi="Times New Roman" w:cs="Times New Roman"/>
                <w:b/>
                <w:sz w:val="28"/>
                <w:szCs w:val="28"/>
              </w:rPr>
              <w:t>. Какие меры необходимы для повышения эффективности взаимодействия науки и производственной сферы?</w:t>
            </w:r>
          </w:p>
          <w:p w:rsidR="00A47056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</w:p>
          <w:p w:rsidR="00A47056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056" w:rsidTr="00C959D2">
        <w:tc>
          <w:tcPr>
            <w:tcW w:w="10988" w:type="dxa"/>
          </w:tcPr>
          <w:p w:rsidR="00A47056" w:rsidRPr="00047CAD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47CAD">
              <w:rPr>
                <w:rFonts w:ascii="Times New Roman" w:hAnsi="Times New Roman" w:cs="Times New Roman"/>
                <w:b/>
                <w:sz w:val="28"/>
                <w:szCs w:val="28"/>
              </w:rPr>
              <w:t>. Каких категорий персонала сегодня не хватает в РФ для использования технологий ТСХ? Приведите, пожалуйста, примеры наиболее востребованных категорий специалистов.</w:t>
            </w:r>
          </w:p>
          <w:p w:rsidR="00A47056" w:rsidRPr="009812F1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</w:p>
          <w:p w:rsidR="00A47056" w:rsidRDefault="00A47056" w:rsidP="00065DA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9D2" w:rsidTr="00C959D2">
        <w:tc>
          <w:tcPr>
            <w:tcW w:w="10988" w:type="dxa"/>
          </w:tcPr>
          <w:p w:rsidR="00C959D2" w:rsidRPr="00047CAD" w:rsidRDefault="00C959D2" w:rsidP="00C959D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726FF2">
              <w:rPr>
                <w:rFonts w:ascii="Times New Roman" w:hAnsi="Times New Roman" w:cs="Times New Roman"/>
                <w:b/>
                <w:sz w:val="28"/>
                <w:szCs w:val="28"/>
              </w:rPr>
              <w:t>Какие бы Вы могли высказать предложения по совершенствованию мер государственной поддержки внедрения технологий ТСХАР?</w:t>
            </w:r>
          </w:p>
          <w:p w:rsidR="00C959D2" w:rsidRDefault="00C959D2" w:rsidP="00C959D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Ответ:</w:t>
            </w:r>
          </w:p>
          <w:p w:rsidR="00C959D2" w:rsidRDefault="00C959D2" w:rsidP="00065DA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68D6" w:rsidRPr="00C959D2" w:rsidRDefault="00A57368" w:rsidP="0072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C959D2">
        <w:rPr>
          <w:rFonts w:ascii="Times New Roman" w:hAnsi="Times New Roman" w:cs="Times New Roman"/>
          <w:i/>
          <w:color w:val="008000"/>
          <w:sz w:val="24"/>
          <w:szCs w:val="26"/>
        </w:rPr>
        <w:t>Спасибо, что нашли время заполнить анкету! Надеемся на дальнейшее сотрудничество!</w:t>
      </w:r>
    </w:p>
    <w:sectPr w:rsidR="00A668D6" w:rsidRPr="00C959D2" w:rsidSect="004868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63DF"/>
    <w:multiLevelType w:val="hybridMultilevel"/>
    <w:tmpl w:val="5FB042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03426"/>
    <w:multiLevelType w:val="hybridMultilevel"/>
    <w:tmpl w:val="3E9A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633C"/>
    <w:multiLevelType w:val="hybridMultilevel"/>
    <w:tmpl w:val="9E20C0C4"/>
    <w:lvl w:ilvl="0" w:tplc="85CC6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93200"/>
    <w:multiLevelType w:val="hybridMultilevel"/>
    <w:tmpl w:val="B7FA619E"/>
    <w:lvl w:ilvl="0" w:tplc="85CC6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E5DFF"/>
    <w:multiLevelType w:val="hybridMultilevel"/>
    <w:tmpl w:val="9FD410FC"/>
    <w:lvl w:ilvl="0" w:tplc="85CC6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4997"/>
    <w:multiLevelType w:val="hybridMultilevel"/>
    <w:tmpl w:val="3E9A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318CB"/>
    <w:rsid w:val="00047CAD"/>
    <w:rsid w:val="00056FD6"/>
    <w:rsid w:val="000611B9"/>
    <w:rsid w:val="000645F2"/>
    <w:rsid w:val="00065DAB"/>
    <w:rsid w:val="00077E87"/>
    <w:rsid w:val="000A0964"/>
    <w:rsid w:val="000B2882"/>
    <w:rsid w:val="000C5204"/>
    <w:rsid w:val="000F156D"/>
    <w:rsid w:val="0010044B"/>
    <w:rsid w:val="00107896"/>
    <w:rsid w:val="0011339C"/>
    <w:rsid w:val="001248ED"/>
    <w:rsid w:val="00126032"/>
    <w:rsid w:val="00150B44"/>
    <w:rsid w:val="001664DD"/>
    <w:rsid w:val="001B0591"/>
    <w:rsid w:val="001B4272"/>
    <w:rsid w:val="001D1ACA"/>
    <w:rsid w:val="001E2CD9"/>
    <w:rsid w:val="001F1C86"/>
    <w:rsid w:val="001F4C68"/>
    <w:rsid w:val="002114C7"/>
    <w:rsid w:val="00222655"/>
    <w:rsid w:val="00236B78"/>
    <w:rsid w:val="0025127B"/>
    <w:rsid w:val="002675E5"/>
    <w:rsid w:val="002944B5"/>
    <w:rsid w:val="00295A50"/>
    <w:rsid w:val="002A2E18"/>
    <w:rsid w:val="002A5060"/>
    <w:rsid w:val="002E01E9"/>
    <w:rsid w:val="00306623"/>
    <w:rsid w:val="00317272"/>
    <w:rsid w:val="00331C96"/>
    <w:rsid w:val="00340F4A"/>
    <w:rsid w:val="003515E7"/>
    <w:rsid w:val="00363615"/>
    <w:rsid w:val="00363BAE"/>
    <w:rsid w:val="00382BF2"/>
    <w:rsid w:val="003A664F"/>
    <w:rsid w:val="003C4ABC"/>
    <w:rsid w:val="003E2FE9"/>
    <w:rsid w:val="003E6DE4"/>
    <w:rsid w:val="003E7B2F"/>
    <w:rsid w:val="003F2ADD"/>
    <w:rsid w:val="003F609C"/>
    <w:rsid w:val="00415B83"/>
    <w:rsid w:val="004231E7"/>
    <w:rsid w:val="00430F4C"/>
    <w:rsid w:val="00436311"/>
    <w:rsid w:val="00453A8C"/>
    <w:rsid w:val="00453BEA"/>
    <w:rsid w:val="00456A6E"/>
    <w:rsid w:val="00463247"/>
    <w:rsid w:val="00470A97"/>
    <w:rsid w:val="00474DD2"/>
    <w:rsid w:val="004850AC"/>
    <w:rsid w:val="00486858"/>
    <w:rsid w:val="00494B1F"/>
    <w:rsid w:val="004A1B40"/>
    <w:rsid w:val="004B6BB3"/>
    <w:rsid w:val="004B7DD0"/>
    <w:rsid w:val="004C2920"/>
    <w:rsid w:val="004C600A"/>
    <w:rsid w:val="004D4F80"/>
    <w:rsid w:val="00510A0D"/>
    <w:rsid w:val="005133E9"/>
    <w:rsid w:val="00514809"/>
    <w:rsid w:val="0052213F"/>
    <w:rsid w:val="00531C19"/>
    <w:rsid w:val="00532C5C"/>
    <w:rsid w:val="00536A24"/>
    <w:rsid w:val="00537849"/>
    <w:rsid w:val="005533CE"/>
    <w:rsid w:val="005744C9"/>
    <w:rsid w:val="0057509E"/>
    <w:rsid w:val="0057719D"/>
    <w:rsid w:val="005A0B4A"/>
    <w:rsid w:val="005A26AD"/>
    <w:rsid w:val="005F5375"/>
    <w:rsid w:val="00603655"/>
    <w:rsid w:val="00617B77"/>
    <w:rsid w:val="00626FC1"/>
    <w:rsid w:val="00631843"/>
    <w:rsid w:val="006401E7"/>
    <w:rsid w:val="006515A6"/>
    <w:rsid w:val="006611F5"/>
    <w:rsid w:val="00666CD0"/>
    <w:rsid w:val="00680905"/>
    <w:rsid w:val="006A091A"/>
    <w:rsid w:val="006D4478"/>
    <w:rsid w:val="006E0FEC"/>
    <w:rsid w:val="006F7FC8"/>
    <w:rsid w:val="00701837"/>
    <w:rsid w:val="00720EE1"/>
    <w:rsid w:val="00722888"/>
    <w:rsid w:val="00726FF2"/>
    <w:rsid w:val="0073194F"/>
    <w:rsid w:val="00737C74"/>
    <w:rsid w:val="00742B44"/>
    <w:rsid w:val="0074715D"/>
    <w:rsid w:val="007502CE"/>
    <w:rsid w:val="007865A2"/>
    <w:rsid w:val="00787B33"/>
    <w:rsid w:val="00790DCF"/>
    <w:rsid w:val="00790FC9"/>
    <w:rsid w:val="007944E5"/>
    <w:rsid w:val="007B3C49"/>
    <w:rsid w:val="007C719C"/>
    <w:rsid w:val="007D0E5F"/>
    <w:rsid w:val="007D4EC1"/>
    <w:rsid w:val="007E36BD"/>
    <w:rsid w:val="007F61F6"/>
    <w:rsid w:val="007F7A5E"/>
    <w:rsid w:val="008011B0"/>
    <w:rsid w:val="00801FBA"/>
    <w:rsid w:val="0080651E"/>
    <w:rsid w:val="00831756"/>
    <w:rsid w:val="00832D16"/>
    <w:rsid w:val="00837831"/>
    <w:rsid w:val="00840E24"/>
    <w:rsid w:val="00861B8E"/>
    <w:rsid w:val="008653EC"/>
    <w:rsid w:val="008A2A93"/>
    <w:rsid w:val="008B33BC"/>
    <w:rsid w:val="008B4085"/>
    <w:rsid w:val="008D0EF4"/>
    <w:rsid w:val="008D1A4F"/>
    <w:rsid w:val="008D5D59"/>
    <w:rsid w:val="008D7428"/>
    <w:rsid w:val="008E5AFD"/>
    <w:rsid w:val="008E7522"/>
    <w:rsid w:val="008E79A3"/>
    <w:rsid w:val="00901DD6"/>
    <w:rsid w:val="00902F55"/>
    <w:rsid w:val="00906AF7"/>
    <w:rsid w:val="00932A74"/>
    <w:rsid w:val="00933C63"/>
    <w:rsid w:val="0093795A"/>
    <w:rsid w:val="009400B2"/>
    <w:rsid w:val="009639CB"/>
    <w:rsid w:val="00966647"/>
    <w:rsid w:val="0096747F"/>
    <w:rsid w:val="00971004"/>
    <w:rsid w:val="009812F1"/>
    <w:rsid w:val="0099649C"/>
    <w:rsid w:val="009B211D"/>
    <w:rsid w:val="009B4795"/>
    <w:rsid w:val="009C4FB2"/>
    <w:rsid w:val="009D28EE"/>
    <w:rsid w:val="009D593C"/>
    <w:rsid w:val="00A03528"/>
    <w:rsid w:val="00A063B5"/>
    <w:rsid w:val="00A2495D"/>
    <w:rsid w:val="00A35B7C"/>
    <w:rsid w:val="00A43CF6"/>
    <w:rsid w:val="00A47056"/>
    <w:rsid w:val="00A50236"/>
    <w:rsid w:val="00A57368"/>
    <w:rsid w:val="00A57820"/>
    <w:rsid w:val="00A607D8"/>
    <w:rsid w:val="00A64587"/>
    <w:rsid w:val="00A64666"/>
    <w:rsid w:val="00A668D6"/>
    <w:rsid w:val="00A72E93"/>
    <w:rsid w:val="00A76115"/>
    <w:rsid w:val="00AA52D0"/>
    <w:rsid w:val="00AB67C8"/>
    <w:rsid w:val="00AC0834"/>
    <w:rsid w:val="00AD6B50"/>
    <w:rsid w:val="00AD70BD"/>
    <w:rsid w:val="00B32FD8"/>
    <w:rsid w:val="00B417FB"/>
    <w:rsid w:val="00B5777B"/>
    <w:rsid w:val="00B62C83"/>
    <w:rsid w:val="00B67DEB"/>
    <w:rsid w:val="00B71007"/>
    <w:rsid w:val="00B80F6B"/>
    <w:rsid w:val="00BA3236"/>
    <w:rsid w:val="00BC0868"/>
    <w:rsid w:val="00BC139F"/>
    <w:rsid w:val="00BC2C4D"/>
    <w:rsid w:val="00BC3886"/>
    <w:rsid w:val="00BE3F86"/>
    <w:rsid w:val="00C01AAD"/>
    <w:rsid w:val="00C07261"/>
    <w:rsid w:val="00C07B8D"/>
    <w:rsid w:val="00C4401C"/>
    <w:rsid w:val="00C5071B"/>
    <w:rsid w:val="00C73106"/>
    <w:rsid w:val="00C73BF1"/>
    <w:rsid w:val="00C74A57"/>
    <w:rsid w:val="00C94971"/>
    <w:rsid w:val="00C959D2"/>
    <w:rsid w:val="00CB31E0"/>
    <w:rsid w:val="00CC57F0"/>
    <w:rsid w:val="00CC6975"/>
    <w:rsid w:val="00CF4696"/>
    <w:rsid w:val="00CF49DF"/>
    <w:rsid w:val="00D06457"/>
    <w:rsid w:val="00D11F1C"/>
    <w:rsid w:val="00D22E67"/>
    <w:rsid w:val="00D47C4E"/>
    <w:rsid w:val="00D65E47"/>
    <w:rsid w:val="00D80C84"/>
    <w:rsid w:val="00D83739"/>
    <w:rsid w:val="00D86751"/>
    <w:rsid w:val="00D90DF4"/>
    <w:rsid w:val="00D91F81"/>
    <w:rsid w:val="00DB63E2"/>
    <w:rsid w:val="00DB7F4C"/>
    <w:rsid w:val="00DD62DE"/>
    <w:rsid w:val="00DE2E5A"/>
    <w:rsid w:val="00DE2FF7"/>
    <w:rsid w:val="00E37977"/>
    <w:rsid w:val="00E6750D"/>
    <w:rsid w:val="00E7480A"/>
    <w:rsid w:val="00E75575"/>
    <w:rsid w:val="00E83F43"/>
    <w:rsid w:val="00E86649"/>
    <w:rsid w:val="00E94089"/>
    <w:rsid w:val="00E94874"/>
    <w:rsid w:val="00E960ED"/>
    <w:rsid w:val="00E96906"/>
    <w:rsid w:val="00E96CFD"/>
    <w:rsid w:val="00EA2D75"/>
    <w:rsid w:val="00EA4671"/>
    <w:rsid w:val="00EC4634"/>
    <w:rsid w:val="00EE114F"/>
    <w:rsid w:val="00EF6C21"/>
    <w:rsid w:val="00F37AF0"/>
    <w:rsid w:val="00F42E6A"/>
    <w:rsid w:val="00F44DD0"/>
    <w:rsid w:val="00F56063"/>
    <w:rsid w:val="00F65483"/>
    <w:rsid w:val="00F94913"/>
    <w:rsid w:val="00F95C5E"/>
    <w:rsid w:val="00FB453B"/>
    <w:rsid w:val="00FC2908"/>
    <w:rsid w:val="00FD0F75"/>
    <w:rsid w:val="00FE054E"/>
    <w:rsid w:val="00FE5BD8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F7757-8496-46E5-BD1A-50DEAD82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0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4401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F75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esight@kubsau.ru" TargetMode="External"/><Relationship Id="rId5" Type="http://schemas.openxmlformats.org/officeDocument/2006/relationships/hyperlink" Target="http://kubsau.ru/science/foresigh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Узлов Дмитрий Павлович</dc:creator>
  <cp:keywords/>
  <dc:description/>
  <cp:lastModifiedBy>Учетная запись Майкрософт</cp:lastModifiedBy>
  <cp:revision>2</cp:revision>
  <cp:lastPrinted>2016-09-18T13:40:00Z</cp:lastPrinted>
  <dcterms:created xsi:type="dcterms:W3CDTF">2016-09-22T20:03:00Z</dcterms:created>
  <dcterms:modified xsi:type="dcterms:W3CDTF">2016-09-22T20:03:00Z</dcterms:modified>
</cp:coreProperties>
</file>