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0B" w:rsidRDefault="0029470B" w:rsidP="00D61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Учимся позитивно мыслить</w:t>
      </w:r>
    </w:p>
    <w:p w:rsidR="00742DB9" w:rsidRPr="00742DB9" w:rsidRDefault="00742DB9" w:rsidP="00742D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42DB9">
        <w:rPr>
          <w:rFonts w:ascii="Times New Roman" w:hAnsi="Times New Roman" w:cs="Times New Roman"/>
          <w:i/>
          <w:sz w:val="24"/>
          <w:szCs w:val="24"/>
        </w:rPr>
        <w:t>Зуева И. А.</w:t>
      </w:r>
    </w:p>
    <w:bookmarkEnd w:id="0"/>
    <w:p w:rsidR="00D61065" w:rsidRDefault="00D61065" w:rsidP="00D61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065" w:rsidRDefault="0029470B" w:rsidP="00D6106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61065">
        <w:rPr>
          <w:rFonts w:ascii="TimesNewRomanPS-BoldItalicMT" w:hAnsi="TimesNewRomanPS-BoldItalicMT"/>
          <w:bCs/>
          <w:i/>
          <w:iCs/>
          <w:color w:val="000000"/>
          <w:sz w:val="26"/>
          <w:szCs w:val="26"/>
        </w:rPr>
        <w:t>Позитивное мышление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— это способность оценивать события и высказывать свое мнение о них с позиции того, что у человека есть, а не того, чего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нет.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D61065" w:rsidRDefault="0029470B" w:rsidP="00D61065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i/>
          <w:color w:val="000000"/>
          <w:sz w:val="26"/>
          <w:szCs w:val="26"/>
        </w:rPr>
      </w:pPr>
      <w:r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>Способы наработки способности позитивного мышления</w:t>
      </w:r>
      <w:r w:rsidR="00D61065">
        <w:rPr>
          <w:rFonts w:ascii="TimesNewRomanPS-BoldMT" w:hAnsi="TimesNewRomanPS-BoldMT"/>
          <w:bCs/>
          <w:i/>
          <w:color w:val="000000"/>
          <w:sz w:val="26"/>
          <w:szCs w:val="26"/>
        </w:rPr>
        <w:t xml:space="preserve">. </w:t>
      </w:r>
    </w:p>
    <w:p w:rsidR="00D61065" w:rsidRDefault="0029470B" w:rsidP="00D61065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0000"/>
          <w:sz w:val="26"/>
          <w:szCs w:val="26"/>
        </w:rPr>
      </w:pPr>
      <w:r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>1. Дневник успеха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— тетрадь или блокнот, где вы ежедневно записываете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свои достижения. Проблема некоторых людей в том, что они привыкли акцентировать свое внимание на том, чего он</w:t>
      </w:r>
      <w:r w:rsidR="00D61065">
        <w:rPr>
          <w:rFonts w:ascii="TimesNewRomanPSMT" w:hAnsi="TimesNewRomanPSMT"/>
          <w:color w:val="000000"/>
          <w:sz w:val="26"/>
          <w:szCs w:val="26"/>
        </w:rPr>
        <w:t>и не сделали, что у них не полу</w:t>
      </w:r>
      <w:r>
        <w:rPr>
          <w:rFonts w:ascii="TimesNewRomanPSMT" w:hAnsi="TimesNewRomanPSMT"/>
          <w:color w:val="000000"/>
          <w:sz w:val="26"/>
          <w:szCs w:val="26"/>
        </w:rPr>
        <w:t xml:space="preserve">чилось. 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Задача дневника успеха — научиться делать акцент на том, что</w:t>
      </w:r>
      <w:r w:rsidR="00D61065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вы выполнили и чего достигли.</w:t>
      </w:r>
    </w:p>
    <w:p w:rsidR="00D61065" w:rsidRDefault="0029470B" w:rsidP="00D6106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>2. Станьте «налоговым инспектором».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Представьте себя в роли налогового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инспектора, который интересуется вашим же имуществом. Такой подход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учит человека ценить то, что у него есть сейчас. Если человек будет оценивать свое положение с точки зрения того, что у него есть, а не того, чего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у него нет, то он будет всегда жить в атмосфере достатка и благополучия.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К сожалению, достаточно часто мы не ценим то, что имеем!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D61065" w:rsidRDefault="0029470B" w:rsidP="00D6106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>3. Позитивные высказывания.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 w:rsidR="00D61065">
        <w:rPr>
          <w:rFonts w:ascii="TimesNewRomanPSMT" w:hAnsi="TimesNewRomanPSMT"/>
          <w:color w:val="000000"/>
          <w:sz w:val="26"/>
          <w:szCs w:val="26"/>
        </w:rPr>
        <w:t>Например,</w:t>
      </w:r>
      <w:r>
        <w:rPr>
          <w:rFonts w:ascii="TimesNewRomanPSMT" w:hAnsi="TimesNewRomanPSMT"/>
          <w:color w:val="000000"/>
          <w:sz w:val="26"/>
          <w:szCs w:val="26"/>
        </w:rPr>
        <w:t xml:space="preserve"> «Сегодня со мной произойдет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нечто замечательное», «Сегодня самый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лучший день в моей жизни», «Се</w:t>
      </w:r>
      <w:r>
        <w:rPr>
          <w:rFonts w:ascii="TimesNewRomanPSMT" w:hAnsi="TimesNewRomanPSMT"/>
          <w:color w:val="000000"/>
          <w:sz w:val="26"/>
          <w:szCs w:val="26"/>
        </w:rPr>
        <w:t>годня меня ожидает успех, счастье, бла</w:t>
      </w:r>
      <w:r w:rsidR="00D61065">
        <w:rPr>
          <w:rFonts w:ascii="TimesNewRomanPSMT" w:hAnsi="TimesNewRomanPSMT"/>
          <w:color w:val="000000"/>
          <w:sz w:val="26"/>
          <w:szCs w:val="26"/>
        </w:rPr>
        <w:t>гополучие». Эти выражения позво</w:t>
      </w:r>
      <w:r>
        <w:rPr>
          <w:rFonts w:ascii="TimesNewRomanPSMT" w:hAnsi="TimesNewRomanPSMT"/>
          <w:color w:val="000000"/>
          <w:sz w:val="26"/>
          <w:szCs w:val="26"/>
        </w:rPr>
        <w:t>ляют наполнить позитивной энергией любое событие вашей жизни. Таким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образом, вы способствуете тому, что</w:t>
      </w:r>
      <w:r w:rsidR="00D61065">
        <w:rPr>
          <w:rFonts w:ascii="TimesNewRomanPSMT" w:hAnsi="TimesNewRomanPSMT"/>
          <w:color w:val="000000"/>
          <w:sz w:val="26"/>
          <w:szCs w:val="26"/>
        </w:rPr>
        <w:t>бы это событие произошло наилуч</w:t>
      </w:r>
      <w:r>
        <w:rPr>
          <w:rFonts w:ascii="TimesNewRomanPSMT" w:hAnsi="TimesNewRomanPSMT"/>
          <w:color w:val="000000"/>
          <w:sz w:val="26"/>
          <w:szCs w:val="26"/>
        </w:rPr>
        <w:t>шим образом, даже если не знаете, что именно с вами должно произойти!</w:t>
      </w:r>
    </w:p>
    <w:p w:rsidR="00D61065" w:rsidRDefault="0029470B" w:rsidP="00D6106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>4. «Камень благодарения».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Это может быть любой предмет небольшого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размера, который можно положить в к</w:t>
      </w:r>
      <w:r w:rsidR="00D61065">
        <w:rPr>
          <w:rFonts w:ascii="TimesNewRomanPSMT" w:hAnsi="TimesNewRomanPSMT"/>
          <w:color w:val="000000"/>
          <w:sz w:val="26"/>
          <w:szCs w:val="26"/>
        </w:rPr>
        <w:t>арман или в сумочку: морской ка</w:t>
      </w:r>
      <w:r>
        <w:rPr>
          <w:rFonts w:ascii="TimesNewRomanPSMT" w:hAnsi="TimesNewRomanPSMT"/>
          <w:color w:val="000000"/>
          <w:sz w:val="26"/>
          <w:szCs w:val="26"/>
        </w:rPr>
        <w:t>мушек, ракушка, брелок, кулон и т.п. Ког</w:t>
      </w:r>
      <w:r w:rsidR="00D61065">
        <w:rPr>
          <w:rFonts w:ascii="TimesNewRomanPSMT" w:hAnsi="TimesNewRomanPSMT"/>
          <w:color w:val="000000"/>
          <w:sz w:val="26"/>
          <w:szCs w:val="26"/>
        </w:rPr>
        <w:t>да вы его видите или дотрагивае</w:t>
      </w:r>
      <w:r>
        <w:rPr>
          <w:rFonts w:ascii="TimesNewRomanPSMT" w:hAnsi="TimesNewRomanPSMT"/>
          <w:color w:val="000000"/>
          <w:sz w:val="26"/>
          <w:szCs w:val="26"/>
        </w:rPr>
        <w:t>тесь, вы благодарите жизнь за все хороше</w:t>
      </w:r>
      <w:r w:rsidR="00D61065">
        <w:rPr>
          <w:rFonts w:ascii="TimesNewRomanPSMT" w:hAnsi="TimesNewRomanPSMT"/>
          <w:color w:val="000000"/>
          <w:sz w:val="26"/>
          <w:szCs w:val="26"/>
        </w:rPr>
        <w:t>е, что у вас есть (вспомните на</w:t>
      </w:r>
      <w:r>
        <w:rPr>
          <w:rFonts w:ascii="TimesNewRomanPSMT" w:hAnsi="TimesNewRomanPSMT"/>
          <w:color w:val="000000"/>
          <w:sz w:val="26"/>
          <w:szCs w:val="26"/>
        </w:rPr>
        <w:t>логового инспектора). Задержав на минуту-другую поток своей жизни и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вспоминая о хорошем, вы излучаете позитивную энергию и мир отвечает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вам взаимностью.</w:t>
      </w:r>
    </w:p>
    <w:p w:rsidR="00D61065" w:rsidRDefault="0029470B" w:rsidP="00D6106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>5.</w:t>
      </w:r>
      <w:r w:rsidR="008009E7"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 xml:space="preserve"> </w:t>
      </w:r>
      <w:proofErr w:type="spellStart"/>
      <w:r w:rsidR="008009E7"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>Резиночка</w:t>
      </w:r>
      <w:proofErr w:type="spellEnd"/>
      <w:r w:rsidR="008009E7"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 xml:space="preserve"> на запястье</w:t>
      </w:r>
      <w:r w:rsidR="00D61065" w:rsidRPr="00D61065">
        <w:rPr>
          <w:rFonts w:ascii="TimesNewRomanPS-BoldMT" w:hAnsi="TimesNewRomanPS-BoldMT"/>
          <w:bCs/>
          <w:i/>
          <w:color w:val="000000"/>
          <w:sz w:val="26"/>
          <w:szCs w:val="26"/>
        </w:rPr>
        <w:t>.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Есть еще один действенный способ на</w:t>
      </w:r>
      <w:r w:rsidR="008009E7">
        <w:rPr>
          <w:rFonts w:ascii="TimesNewRomanPSMT" w:hAnsi="TimesNewRomanPSMT"/>
          <w:color w:val="000000"/>
          <w:sz w:val="26"/>
          <w:szCs w:val="26"/>
        </w:rPr>
        <w:t xml:space="preserve">работки позитивного мышления. Это </w:t>
      </w:r>
      <w:r>
        <w:rPr>
          <w:rFonts w:ascii="TimesNewRomanPSMT" w:hAnsi="TimesNewRomanPSMT"/>
          <w:color w:val="000000"/>
          <w:sz w:val="26"/>
          <w:szCs w:val="26"/>
        </w:rPr>
        <w:t>специальные телесные техники. Их эфф</w:t>
      </w:r>
      <w:r w:rsidR="008009E7">
        <w:rPr>
          <w:rFonts w:ascii="TimesNewRomanPSMT" w:hAnsi="TimesNewRomanPSMT"/>
          <w:color w:val="000000"/>
          <w:sz w:val="26"/>
          <w:szCs w:val="26"/>
        </w:rPr>
        <w:t>ективность удивляет и вдохновля</w:t>
      </w:r>
      <w:r>
        <w:rPr>
          <w:rFonts w:ascii="TimesNewRomanPSMT" w:hAnsi="TimesNewRomanPSMT"/>
          <w:color w:val="000000"/>
          <w:sz w:val="26"/>
          <w:szCs w:val="26"/>
        </w:rPr>
        <w:t>ет. Если вы действительно желаете б</w:t>
      </w:r>
      <w:r w:rsidR="008009E7">
        <w:rPr>
          <w:rFonts w:ascii="TimesNewRomanPSMT" w:hAnsi="TimesNewRomanPSMT"/>
          <w:color w:val="000000"/>
          <w:sz w:val="26"/>
          <w:szCs w:val="26"/>
        </w:rPr>
        <w:t>ыстро и легко приобрести способ</w:t>
      </w:r>
      <w:r>
        <w:rPr>
          <w:rFonts w:ascii="TimesNewRomanPSMT" w:hAnsi="TimesNewRomanPSMT"/>
          <w:color w:val="000000"/>
          <w:sz w:val="26"/>
          <w:szCs w:val="26"/>
        </w:rPr>
        <w:t>ность мыслить позитивно, обязательно им воспользуйтесь!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Возьмите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резиночку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, которую используют для денег, и наденьте ее на запястье руки. Правой или левой руки — не имеет значения. Когда думаете </w:t>
      </w:r>
      <w:r w:rsidR="007E44F3">
        <w:rPr>
          <w:rFonts w:ascii="TimesNewRomanPSMT" w:hAnsi="TimesNewRomanPSMT"/>
          <w:color w:val="000000"/>
          <w:sz w:val="26"/>
          <w:szCs w:val="26"/>
        </w:rPr>
        <w:t xml:space="preserve">о плохом, оттягиваете </w:t>
      </w:r>
      <w:proofErr w:type="spellStart"/>
      <w:r w:rsidR="007E44F3">
        <w:rPr>
          <w:rFonts w:ascii="TimesNewRomanPSMT" w:hAnsi="TimesNewRomanPSMT"/>
          <w:color w:val="000000"/>
          <w:sz w:val="26"/>
          <w:szCs w:val="26"/>
        </w:rPr>
        <w:t>резиночку</w:t>
      </w:r>
      <w:proofErr w:type="spellEnd"/>
      <w:r w:rsidR="007E44F3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и отпускаете. И так каждый раз, когда подума</w:t>
      </w:r>
      <w:r w:rsidR="007E44F3">
        <w:rPr>
          <w:rFonts w:ascii="TimesNewRomanPSMT" w:hAnsi="TimesNewRomanPSMT"/>
          <w:color w:val="000000"/>
          <w:sz w:val="26"/>
          <w:szCs w:val="26"/>
        </w:rPr>
        <w:t>ли о плохом, вспомнили пло</w:t>
      </w:r>
      <w:r>
        <w:rPr>
          <w:rFonts w:ascii="TimesNewRomanPSMT" w:hAnsi="TimesNewRomanPSMT"/>
          <w:color w:val="000000"/>
          <w:sz w:val="26"/>
          <w:szCs w:val="26"/>
        </w:rPr>
        <w:t xml:space="preserve">хое, представили плохое. </w:t>
      </w:r>
      <w:r w:rsidR="007E44F3">
        <w:rPr>
          <w:rFonts w:ascii="TimesNewRomanPSMT" w:hAnsi="TimesNewRomanPSMT"/>
          <w:color w:val="000000"/>
          <w:sz w:val="26"/>
          <w:szCs w:val="26"/>
        </w:rPr>
        <w:t>Б</w:t>
      </w:r>
      <w:r>
        <w:rPr>
          <w:rFonts w:ascii="TimesNewRomanPSMT" w:hAnsi="TimesNewRomanPSMT"/>
          <w:color w:val="000000"/>
          <w:sz w:val="26"/>
          <w:szCs w:val="26"/>
        </w:rPr>
        <w:t>ольно. Но</w:t>
      </w:r>
      <w:r w:rsidR="007E44F3">
        <w:rPr>
          <w:rFonts w:ascii="TimesNewRomanPSMT" w:hAnsi="TimesNewRomanPSMT"/>
          <w:color w:val="000000"/>
          <w:sz w:val="26"/>
          <w:szCs w:val="26"/>
        </w:rPr>
        <w:t xml:space="preserve"> на третий день эффект от таких </w:t>
      </w:r>
      <w:r>
        <w:rPr>
          <w:rFonts w:ascii="TimesNewRomanPSMT" w:hAnsi="TimesNewRomanPSMT"/>
          <w:color w:val="000000"/>
          <w:sz w:val="26"/>
          <w:szCs w:val="26"/>
        </w:rPr>
        <w:t>действий и чувств ощутим. Мыслить негативно не хочется, неп</w:t>
      </w:r>
      <w:r w:rsidR="008009E7">
        <w:rPr>
          <w:rFonts w:ascii="TimesNewRomanPSMT" w:hAnsi="TimesNewRomanPSMT"/>
          <w:color w:val="000000"/>
          <w:sz w:val="26"/>
          <w:szCs w:val="26"/>
        </w:rPr>
        <w:t>риятно. Когда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009E7">
        <w:rPr>
          <w:rFonts w:ascii="TimesNewRomanPSMT" w:hAnsi="TimesNewRomanPSMT"/>
          <w:color w:val="000000"/>
          <w:sz w:val="26"/>
          <w:szCs w:val="26"/>
        </w:rPr>
        <w:t>привыкнете, можно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резиночку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переместить </w:t>
      </w:r>
      <w:r w:rsidR="008009E7">
        <w:rPr>
          <w:rFonts w:ascii="TimesNewRomanPSMT" w:hAnsi="TimesNewRomanPSMT"/>
          <w:color w:val="000000"/>
          <w:sz w:val="26"/>
          <w:szCs w:val="26"/>
        </w:rPr>
        <w:t>на другую руку.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7E44F3">
        <w:rPr>
          <w:rFonts w:ascii="TimesNewRomanPSMT" w:hAnsi="TimesNewRomanPSMT"/>
          <w:color w:val="000000"/>
          <w:sz w:val="26"/>
          <w:szCs w:val="26"/>
        </w:rPr>
        <w:t>В</w:t>
      </w:r>
      <w:r w:rsidR="008009E7">
        <w:rPr>
          <w:rFonts w:ascii="TimesNewRomanPSMT" w:hAnsi="TimesNewRomanPSMT"/>
          <w:color w:val="000000"/>
          <w:sz w:val="26"/>
          <w:szCs w:val="26"/>
        </w:rPr>
        <w:t>скоре в</w:t>
      </w:r>
      <w:r>
        <w:rPr>
          <w:rFonts w:ascii="TimesNewRomanPSMT" w:hAnsi="TimesNewRomanPSMT"/>
          <w:color w:val="000000"/>
          <w:sz w:val="26"/>
          <w:szCs w:val="26"/>
        </w:rPr>
        <w:t>ы увидите, как меняется Ваше мышление и характер.</w:t>
      </w:r>
      <w:r w:rsidR="00D61065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29470B" w:rsidRPr="00D61065" w:rsidRDefault="0029470B" w:rsidP="00D61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065">
        <w:rPr>
          <w:rFonts w:ascii="TimesNewRomanPS-ItalicMT" w:hAnsi="TimesNewRomanPS-ItalicMT"/>
          <w:iCs/>
          <w:color w:val="000000"/>
          <w:sz w:val="26"/>
          <w:szCs w:val="26"/>
        </w:rPr>
        <w:t>Во всем, что нас окружает, есть и позитивное, и негативное одновременно.</w:t>
      </w:r>
      <w:r w:rsidR="00D61065" w:rsidRPr="00D61065">
        <w:rPr>
          <w:rFonts w:ascii="TimesNewRomanPS-ItalicMT" w:hAnsi="TimesNewRomanPS-ItalicMT"/>
          <w:iCs/>
          <w:color w:val="000000"/>
          <w:sz w:val="26"/>
          <w:szCs w:val="26"/>
        </w:rPr>
        <w:t xml:space="preserve"> </w:t>
      </w:r>
      <w:r w:rsidRPr="00D61065">
        <w:rPr>
          <w:rFonts w:ascii="TimesNewRomanPS-ItalicMT" w:hAnsi="TimesNewRomanPS-ItalicMT"/>
          <w:iCs/>
          <w:color w:val="000000"/>
          <w:sz w:val="26"/>
          <w:szCs w:val="26"/>
        </w:rPr>
        <w:t>И лишь мы вправе выбрать ту или иную сторону жизни. Ад и рай существуют на Земле, и каждый сам выбирает, где ему жить. Кто как о мире думает, тот в таком мире и живет. Те, кто «западает» на негативные проявления жизни, чаще к себе притягивают негатив, те же, кто видит в мире позитивное, — притягивают к себе позитив.</w:t>
      </w:r>
    </w:p>
    <w:sectPr w:rsidR="0029470B" w:rsidRPr="00D6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8"/>
    <w:rsid w:val="00006147"/>
    <w:rsid w:val="000276CF"/>
    <w:rsid w:val="00033EF9"/>
    <w:rsid w:val="00052EDB"/>
    <w:rsid w:val="000641B7"/>
    <w:rsid w:val="000B0C48"/>
    <w:rsid w:val="000C3015"/>
    <w:rsid w:val="000D40C3"/>
    <w:rsid w:val="000D47A6"/>
    <w:rsid w:val="000F1D9C"/>
    <w:rsid w:val="00107DE3"/>
    <w:rsid w:val="00116692"/>
    <w:rsid w:val="001175ED"/>
    <w:rsid w:val="00121792"/>
    <w:rsid w:val="00131FE7"/>
    <w:rsid w:val="0013527A"/>
    <w:rsid w:val="00152C0E"/>
    <w:rsid w:val="00157F19"/>
    <w:rsid w:val="00164AF0"/>
    <w:rsid w:val="001674B7"/>
    <w:rsid w:val="00171C82"/>
    <w:rsid w:val="0017280A"/>
    <w:rsid w:val="001744C6"/>
    <w:rsid w:val="00182D6E"/>
    <w:rsid w:val="00183C68"/>
    <w:rsid w:val="00183CF3"/>
    <w:rsid w:val="00185610"/>
    <w:rsid w:val="00186BC3"/>
    <w:rsid w:val="00187018"/>
    <w:rsid w:val="001A3A63"/>
    <w:rsid w:val="001B62F0"/>
    <w:rsid w:val="001C7A20"/>
    <w:rsid w:val="001D08FF"/>
    <w:rsid w:val="001D383F"/>
    <w:rsid w:val="001D448C"/>
    <w:rsid w:val="001E00A9"/>
    <w:rsid w:val="001E732A"/>
    <w:rsid w:val="001F0AB3"/>
    <w:rsid w:val="001F1173"/>
    <w:rsid w:val="001F5199"/>
    <w:rsid w:val="002047B9"/>
    <w:rsid w:val="00205E12"/>
    <w:rsid w:val="00212B48"/>
    <w:rsid w:val="00213F6A"/>
    <w:rsid w:val="00223273"/>
    <w:rsid w:val="002334E4"/>
    <w:rsid w:val="0025472F"/>
    <w:rsid w:val="00263B98"/>
    <w:rsid w:val="00281248"/>
    <w:rsid w:val="00283668"/>
    <w:rsid w:val="0029470B"/>
    <w:rsid w:val="002966D3"/>
    <w:rsid w:val="002A6669"/>
    <w:rsid w:val="002A6EB8"/>
    <w:rsid w:val="002A753E"/>
    <w:rsid w:val="002B48F0"/>
    <w:rsid w:val="002C4950"/>
    <w:rsid w:val="002E07F3"/>
    <w:rsid w:val="002F3EE9"/>
    <w:rsid w:val="003007A6"/>
    <w:rsid w:val="003075DE"/>
    <w:rsid w:val="00320794"/>
    <w:rsid w:val="003208FB"/>
    <w:rsid w:val="00322039"/>
    <w:rsid w:val="003706FB"/>
    <w:rsid w:val="003768C3"/>
    <w:rsid w:val="00376A70"/>
    <w:rsid w:val="003817B9"/>
    <w:rsid w:val="00390B71"/>
    <w:rsid w:val="003A5C8B"/>
    <w:rsid w:val="003C2F1D"/>
    <w:rsid w:val="003C4240"/>
    <w:rsid w:val="003D1F7D"/>
    <w:rsid w:val="003E441F"/>
    <w:rsid w:val="003E5094"/>
    <w:rsid w:val="003E7F68"/>
    <w:rsid w:val="003F5BD8"/>
    <w:rsid w:val="00421B2D"/>
    <w:rsid w:val="00421D88"/>
    <w:rsid w:val="00446DF8"/>
    <w:rsid w:val="00451306"/>
    <w:rsid w:val="00463918"/>
    <w:rsid w:val="004666C2"/>
    <w:rsid w:val="00471597"/>
    <w:rsid w:val="0047301B"/>
    <w:rsid w:val="00486BCA"/>
    <w:rsid w:val="004A002E"/>
    <w:rsid w:val="004A2A96"/>
    <w:rsid w:val="004B13D5"/>
    <w:rsid w:val="004B4750"/>
    <w:rsid w:val="004B4D22"/>
    <w:rsid w:val="004B4FC2"/>
    <w:rsid w:val="004C2648"/>
    <w:rsid w:val="004D436C"/>
    <w:rsid w:val="004D709A"/>
    <w:rsid w:val="004F76E9"/>
    <w:rsid w:val="004F7778"/>
    <w:rsid w:val="005016F7"/>
    <w:rsid w:val="00503A45"/>
    <w:rsid w:val="005059DD"/>
    <w:rsid w:val="0050714F"/>
    <w:rsid w:val="00515822"/>
    <w:rsid w:val="005420B0"/>
    <w:rsid w:val="00542435"/>
    <w:rsid w:val="00545FE5"/>
    <w:rsid w:val="00550E13"/>
    <w:rsid w:val="00551FD0"/>
    <w:rsid w:val="005554A5"/>
    <w:rsid w:val="0057464B"/>
    <w:rsid w:val="00577FA8"/>
    <w:rsid w:val="005B319F"/>
    <w:rsid w:val="005D1BAC"/>
    <w:rsid w:val="005E028E"/>
    <w:rsid w:val="005E4013"/>
    <w:rsid w:val="00601F1E"/>
    <w:rsid w:val="00606556"/>
    <w:rsid w:val="00610CF8"/>
    <w:rsid w:val="00615287"/>
    <w:rsid w:val="006247CB"/>
    <w:rsid w:val="00627061"/>
    <w:rsid w:val="00642D4F"/>
    <w:rsid w:val="0064402F"/>
    <w:rsid w:val="0064768C"/>
    <w:rsid w:val="00672B39"/>
    <w:rsid w:val="00682086"/>
    <w:rsid w:val="00682377"/>
    <w:rsid w:val="00687ECF"/>
    <w:rsid w:val="00693A6A"/>
    <w:rsid w:val="006979C7"/>
    <w:rsid w:val="006A1F57"/>
    <w:rsid w:val="006A65FA"/>
    <w:rsid w:val="006B7399"/>
    <w:rsid w:val="00710152"/>
    <w:rsid w:val="00726C4E"/>
    <w:rsid w:val="007319D3"/>
    <w:rsid w:val="0073335F"/>
    <w:rsid w:val="00733A0E"/>
    <w:rsid w:val="00742DB9"/>
    <w:rsid w:val="007533E4"/>
    <w:rsid w:val="0075547B"/>
    <w:rsid w:val="00755574"/>
    <w:rsid w:val="00762594"/>
    <w:rsid w:val="007675EA"/>
    <w:rsid w:val="00772BDB"/>
    <w:rsid w:val="00775AD9"/>
    <w:rsid w:val="007A44D8"/>
    <w:rsid w:val="007A5546"/>
    <w:rsid w:val="007C4ECA"/>
    <w:rsid w:val="007C6683"/>
    <w:rsid w:val="007D337A"/>
    <w:rsid w:val="007D7923"/>
    <w:rsid w:val="007E44F3"/>
    <w:rsid w:val="007F47CD"/>
    <w:rsid w:val="008009E7"/>
    <w:rsid w:val="008060E0"/>
    <w:rsid w:val="00846F83"/>
    <w:rsid w:val="00852851"/>
    <w:rsid w:val="00861645"/>
    <w:rsid w:val="00874FCA"/>
    <w:rsid w:val="008829E8"/>
    <w:rsid w:val="008A6AEF"/>
    <w:rsid w:val="008B0523"/>
    <w:rsid w:val="008B3B5C"/>
    <w:rsid w:val="008C33D1"/>
    <w:rsid w:val="008D2BDA"/>
    <w:rsid w:val="008D7C14"/>
    <w:rsid w:val="00906F18"/>
    <w:rsid w:val="00912979"/>
    <w:rsid w:val="0092223A"/>
    <w:rsid w:val="00926D3B"/>
    <w:rsid w:val="0092739F"/>
    <w:rsid w:val="0093646D"/>
    <w:rsid w:val="00964F26"/>
    <w:rsid w:val="00967282"/>
    <w:rsid w:val="009721F1"/>
    <w:rsid w:val="0097498E"/>
    <w:rsid w:val="0097548E"/>
    <w:rsid w:val="00986088"/>
    <w:rsid w:val="009B0FA1"/>
    <w:rsid w:val="009B433D"/>
    <w:rsid w:val="009B5E4E"/>
    <w:rsid w:val="009C7BC9"/>
    <w:rsid w:val="009D08BC"/>
    <w:rsid w:val="009D40B1"/>
    <w:rsid w:val="009E1D64"/>
    <w:rsid w:val="009F3945"/>
    <w:rsid w:val="009F7862"/>
    <w:rsid w:val="009F7A27"/>
    <w:rsid w:val="00A12B41"/>
    <w:rsid w:val="00A2706C"/>
    <w:rsid w:val="00A50123"/>
    <w:rsid w:val="00A5660E"/>
    <w:rsid w:val="00A656E5"/>
    <w:rsid w:val="00A71EAE"/>
    <w:rsid w:val="00A7794D"/>
    <w:rsid w:val="00AB4A4E"/>
    <w:rsid w:val="00AB558D"/>
    <w:rsid w:val="00AC7581"/>
    <w:rsid w:val="00AD3B67"/>
    <w:rsid w:val="00AE6DE7"/>
    <w:rsid w:val="00AE769E"/>
    <w:rsid w:val="00AF463F"/>
    <w:rsid w:val="00AF71D1"/>
    <w:rsid w:val="00B00592"/>
    <w:rsid w:val="00B05E7E"/>
    <w:rsid w:val="00B0705F"/>
    <w:rsid w:val="00B37C6C"/>
    <w:rsid w:val="00B421CC"/>
    <w:rsid w:val="00B4224B"/>
    <w:rsid w:val="00B678E0"/>
    <w:rsid w:val="00B717C4"/>
    <w:rsid w:val="00B878C9"/>
    <w:rsid w:val="00BA55CE"/>
    <w:rsid w:val="00BA666E"/>
    <w:rsid w:val="00BB2555"/>
    <w:rsid w:val="00BC2AB3"/>
    <w:rsid w:val="00BC72D3"/>
    <w:rsid w:val="00BD0A31"/>
    <w:rsid w:val="00BD4189"/>
    <w:rsid w:val="00BF1ABF"/>
    <w:rsid w:val="00C051DF"/>
    <w:rsid w:val="00C065DB"/>
    <w:rsid w:val="00C120B5"/>
    <w:rsid w:val="00C164B2"/>
    <w:rsid w:val="00C27199"/>
    <w:rsid w:val="00C41185"/>
    <w:rsid w:val="00C42B14"/>
    <w:rsid w:val="00C71E24"/>
    <w:rsid w:val="00C92C09"/>
    <w:rsid w:val="00C9734F"/>
    <w:rsid w:val="00CA2DA0"/>
    <w:rsid w:val="00CA6729"/>
    <w:rsid w:val="00CA72B7"/>
    <w:rsid w:val="00CB2EC4"/>
    <w:rsid w:val="00CC7674"/>
    <w:rsid w:val="00CD31FB"/>
    <w:rsid w:val="00CD6330"/>
    <w:rsid w:val="00CD75EE"/>
    <w:rsid w:val="00CF2EC7"/>
    <w:rsid w:val="00CF490D"/>
    <w:rsid w:val="00D052EF"/>
    <w:rsid w:val="00D072CD"/>
    <w:rsid w:val="00D07478"/>
    <w:rsid w:val="00D245C4"/>
    <w:rsid w:val="00D24E69"/>
    <w:rsid w:val="00D40FF5"/>
    <w:rsid w:val="00D52275"/>
    <w:rsid w:val="00D61065"/>
    <w:rsid w:val="00D613C6"/>
    <w:rsid w:val="00D76F3F"/>
    <w:rsid w:val="00D777F3"/>
    <w:rsid w:val="00D8242E"/>
    <w:rsid w:val="00D8415E"/>
    <w:rsid w:val="00D958E8"/>
    <w:rsid w:val="00DB1D98"/>
    <w:rsid w:val="00DB1F9C"/>
    <w:rsid w:val="00DB3794"/>
    <w:rsid w:val="00DB77DD"/>
    <w:rsid w:val="00DC5003"/>
    <w:rsid w:val="00DC59CD"/>
    <w:rsid w:val="00DC68DC"/>
    <w:rsid w:val="00DE3F67"/>
    <w:rsid w:val="00DE4CF3"/>
    <w:rsid w:val="00DE50DF"/>
    <w:rsid w:val="00DF1CBE"/>
    <w:rsid w:val="00E036C2"/>
    <w:rsid w:val="00E03BB6"/>
    <w:rsid w:val="00E20D75"/>
    <w:rsid w:val="00E3549C"/>
    <w:rsid w:val="00E35FD2"/>
    <w:rsid w:val="00E37834"/>
    <w:rsid w:val="00E558E0"/>
    <w:rsid w:val="00E640D2"/>
    <w:rsid w:val="00E6456D"/>
    <w:rsid w:val="00E6738D"/>
    <w:rsid w:val="00E71768"/>
    <w:rsid w:val="00E8395D"/>
    <w:rsid w:val="00E976E5"/>
    <w:rsid w:val="00EA34FA"/>
    <w:rsid w:val="00EB2DEE"/>
    <w:rsid w:val="00EC2A53"/>
    <w:rsid w:val="00EC452F"/>
    <w:rsid w:val="00ED11E5"/>
    <w:rsid w:val="00ED172C"/>
    <w:rsid w:val="00ED6ED7"/>
    <w:rsid w:val="00EF109E"/>
    <w:rsid w:val="00EF2D2A"/>
    <w:rsid w:val="00EF686B"/>
    <w:rsid w:val="00EF73B4"/>
    <w:rsid w:val="00F069B3"/>
    <w:rsid w:val="00F11E82"/>
    <w:rsid w:val="00F166A0"/>
    <w:rsid w:val="00F471B5"/>
    <w:rsid w:val="00F50931"/>
    <w:rsid w:val="00F570C4"/>
    <w:rsid w:val="00F70E46"/>
    <w:rsid w:val="00F86F93"/>
    <w:rsid w:val="00F90AD0"/>
    <w:rsid w:val="00F94542"/>
    <w:rsid w:val="00F95203"/>
    <w:rsid w:val="00F95302"/>
    <w:rsid w:val="00FA3289"/>
    <w:rsid w:val="00FA5856"/>
    <w:rsid w:val="00FA5B20"/>
    <w:rsid w:val="00FB0001"/>
    <w:rsid w:val="00FC05A6"/>
    <w:rsid w:val="00FC49C4"/>
    <w:rsid w:val="00FC4EBC"/>
    <w:rsid w:val="00FC54EC"/>
    <w:rsid w:val="00FD59B7"/>
    <w:rsid w:val="00FD65F9"/>
    <w:rsid w:val="00FE012D"/>
    <w:rsid w:val="00FE10FD"/>
    <w:rsid w:val="00FE29A0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09C01-E373-48D7-8C0D-418F962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Наталия Павловна</cp:lastModifiedBy>
  <cp:revision>6</cp:revision>
  <dcterms:created xsi:type="dcterms:W3CDTF">2018-09-06T08:48:00Z</dcterms:created>
  <dcterms:modified xsi:type="dcterms:W3CDTF">2018-09-07T08:49:00Z</dcterms:modified>
</cp:coreProperties>
</file>