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 w:rsidRPr="00CD4C7D"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 «Кубанский государственный 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аграрный университет имени  И.</w:t>
      </w:r>
      <w:r w:rsidR="006D1A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D4C7D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CD4C7D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FC0471" w:rsidRPr="00CD4C7D" w:rsidRDefault="00FC0471" w:rsidP="00FC0471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9828E7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FC0471" w:rsidRDefault="00FC0471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FC0471" w:rsidRDefault="00FC0471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828E7" w:rsidRPr="00146709" w:rsidRDefault="009828E7" w:rsidP="0014670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6709">
        <w:rPr>
          <w:rFonts w:ascii="Times New Roman" w:eastAsia="Times New Roman" w:hAnsi="Times New Roman"/>
          <w:b/>
          <w:sz w:val="24"/>
          <w:szCs w:val="24"/>
        </w:rPr>
        <w:t>ПРОФЕССИОНАЛЬНЫЙ ИНОСТРАННЫЙ ЯЗЫК</w:t>
      </w:r>
    </w:p>
    <w:p w:rsidR="009828E7" w:rsidRPr="00146709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6709">
        <w:rPr>
          <w:rFonts w:ascii="Times New Roman" w:eastAsia="Times New Roman" w:hAnsi="Times New Roman"/>
          <w:b/>
          <w:sz w:val="24"/>
          <w:szCs w:val="24"/>
        </w:rPr>
        <w:t>(АНГЛИЙСКИЙ)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указания </w:t>
      </w:r>
    </w:p>
    <w:p w:rsidR="000F1697" w:rsidRDefault="00C945E0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организации</w:t>
      </w:r>
      <w:r w:rsidR="009828E7">
        <w:rPr>
          <w:rFonts w:ascii="Times New Roman" w:eastAsia="Times New Roman" w:hAnsi="Times New Roman"/>
          <w:sz w:val="24"/>
        </w:rPr>
        <w:t xml:space="preserve"> самостоятельной работы </w:t>
      </w:r>
    </w:p>
    <w:p w:rsidR="000F1697" w:rsidRDefault="006E7FFC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940CC3">
        <w:rPr>
          <w:rFonts w:ascii="Times New Roman" w:eastAsia="Times New Roman" w:hAnsi="Times New Roman"/>
          <w:sz w:val="24"/>
        </w:rPr>
        <w:t xml:space="preserve"> направления </w:t>
      </w:r>
      <w:r w:rsidR="009828E7">
        <w:rPr>
          <w:rFonts w:ascii="Times New Roman" w:eastAsia="Times New Roman" w:hAnsi="Times New Roman"/>
          <w:sz w:val="24"/>
        </w:rPr>
        <w:t xml:space="preserve">подготовки </w:t>
      </w:r>
    </w:p>
    <w:p w:rsidR="000F1697" w:rsidRDefault="00522DBF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38.04.01 Экономика</w:t>
      </w:r>
      <w:r w:rsidR="009828E7">
        <w:rPr>
          <w:rFonts w:ascii="Times New Roman" w:eastAsia="Times New Roman" w:hAnsi="Times New Roman"/>
          <w:sz w:val="24"/>
        </w:rPr>
        <w:t xml:space="preserve"> 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6B" w:rsidRDefault="00ED686B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6B" w:rsidRDefault="00ED686B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6B" w:rsidRDefault="00ED686B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0471" w:rsidRDefault="00FC0471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697" w:rsidRDefault="006B7F1F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9828E7" w:rsidRPr="00ED686B" w:rsidRDefault="009828E7" w:rsidP="00EA6602">
      <w:pPr>
        <w:spacing w:line="0" w:lineRule="atLeast"/>
        <w:ind w:right="-9"/>
        <w:jc w:val="center"/>
        <w:rPr>
          <w:rFonts w:ascii="Times New Roman" w:eastAsia="Times New Roman" w:hAnsi="Times New Roman"/>
          <w:sz w:val="22"/>
          <w:szCs w:val="22"/>
        </w:rPr>
      </w:pPr>
      <w:r w:rsidRPr="00ED686B">
        <w:rPr>
          <w:rFonts w:ascii="Times New Roman" w:eastAsia="Times New Roman" w:hAnsi="Times New Roman"/>
          <w:sz w:val="22"/>
          <w:szCs w:val="22"/>
        </w:rPr>
        <w:t>Краснодар</w:t>
      </w:r>
    </w:p>
    <w:p w:rsidR="009828E7" w:rsidRPr="00ED686B" w:rsidRDefault="009828E7" w:rsidP="009828E7">
      <w:pPr>
        <w:spacing w:line="233" w:lineRule="auto"/>
        <w:ind w:right="-9"/>
        <w:jc w:val="center"/>
        <w:rPr>
          <w:rFonts w:ascii="Times New Roman" w:eastAsia="Times New Roman" w:hAnsi="Times New Roman"/>
          <w:sz w:val="22"/>
          <w:szCs w:val="22"/>
        </w:rPr>
      </w:pPr>
      <w:proofErr w:type="spellStart"/>
      <w:r w:rsidRPr="00ED686B">
        <w:rPr>
          <w:rFonts w:ascii="Times New Roman" w:eastAsia="Times New Roman" w:hAnsi="Times New Roman"/>
          <w:sz w:val="22"/>
          <w:szCs w:val="22"/>
        </w:rPr>
        <w:t>КубГАУ</w:t>
      </w:r>
      <w:proofErr w:type="spellEnd"/>
    </w:p>
    <w:p w:rsidR="00DE0D2E" w:rsidRPr="00EC1E62" w:rsidRDefault="00824B21" w:rsidP="00EC1E62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ED686B">
        <w:rPr>
          <w:rFonts w:ascii="Times New Roman" w:eastAsia="Times New Roman" w:hAnsi="Times New Roman"/>
          <w:sz w:val="22"/>
          <w:szCs w:val="22"/>
        </w:rPr>
        <w:t>2020</w:t>
      </w:r>
    </w:p>
    <w:p w:rsidR="007E047A" w:rsidRDefault="007E047A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9D14E3" w:rsidRDefault="009D14E3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9D14E3" w:rsidRDefault="009D14E3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9D14E3" w:rsidRDefault="009D14E3" w:rsidP="009828E7">
      <w:pPr>
        <w:spacing w:line="0" w:lineRule="atLeast"/>
        <w:ind w:left="440"/>
        <w:rPr>
          <w:rFonts w:ascii="Times New Roman" w:eastAsia="Times New Roman" w:hAnsi="Times New Roman"/>
          <w:i/>
          <w:sz w:val="24"/>
          <w:szCs w:val="24"/>
        </w:rPr>
      </w:pPr>
    </w:p>
    <w:p w:rsidR="009828E7" w:rsidRPr="00CD4EF6" w:rsidRDefault="00EA0C2C" w:rsidP="009828E7">
      <w:pPr>
        <w:spacing w:line="0" w:lineRule="atLeast"/>
        <w:ind w:left="440"/>
        <w:rPr>
          <w:rFonts w:ascii="Times New Roman" w:eastAsia="Times New Roman" w:hAnsi="Times New Roman"/>
          <w:sz w:val="24"/>
          <w:szCs w:val="24"/>
        </w:rPr>
      </w:pPr>
      <w:r w:rsidRPr="00CD4EF6">
        <w:rPr>
          <w:rFonts w:ascii="Times New Roman" w:eastAsia="Times New Roman" w:hAnsi="Times New Roman"/>
          <w:i/>
          <w:sz w:val="24"/>
          <w:szCs w:val="24"/>
        </w:rPr>
        <w:t>Составители</w:t>
      </w:r>
      <w:r w:rsidR="009828E7" w:rsidRPr="00CD4EF6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45EC5" w:rsidRPr="00CD4EF6">
        <w:rPr>
          <w:rFonts w:ascii="Times New Roman" w:eastAsia="Times New Roman" w:hAnsi="Times New Roman"/>
          <w:sz w:val="24"/>
          <w:szCs w:val="24"/>
        </w:rPr>
        <w:t>Т.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 </w:t>
      </w:r>
      <w:r w:rsidR="00B45EC5" w:rsidRPr="00CD4EF6">
        <w:rPr>
          <w:rFonts w:ascii="Times New Roman" w:eastAsia="Times New Roman" w:hAnsi="Times New Roman"/>
          <w:sz w:val="24"/>
          <w:szCs w:val="24"/>
        </w:rPr>
        <w:t>С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9828E7" w:rsidRPr="00CD4EF6">
        <w:rPr>
          <w:rFonts w:ascii="Times New Roman" w:eastAsia="Times New Roman" w:hAnsi="Times New Roman"/>
          <w:sz w:val="24"/>
          <w:szCs w:val="24"/>
        </w:rPr>
        <w:t>Непшекуева</w:t>
      </w:r>
      <w:proofErr w:type="spellEnd"/>
      <w:r w:rsidR="009828E7" w:rsidRPr="00CD4EF6">
        <w:rPr>
          <w:rFonts w:ascii="Times New Roman" w:eastAsia="Times New Roman" w:hAnsi="Times New Roman"/>
          <w:sz w:val="24"/>
          <w:szCs w:val="24"/>
        </w:rPr>
        <w:t xml:space="preserve">., </w:t>
      </w:r>
      <w:r w:rsidR="00B45EC5" w:rsidRPr="00CD4EF6">
        <w:rPr>
          <w:rFonts w:ascii="Times New Roman" w:eastAsia="Times New Roman" w:hAnsi="Times New Roman"/>
          <w:sz w:val="24"/>
          <w:szCs w:val="24"/>
        </w:rPr>
        <w:t>Т.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 </w:t>
      </w:r>
      <w:r w:rsidR="00B45EC5" w:rsidRPr="00CD4EF6">
        <w:rPr>
          <w:rFonts w:ascii="Times New Roman" w:eastAsia="Times New Roman" w:hAnsi="Times New Roman"/>
          <w:sz w:val="24"/>
          <w:szCs w:val="24"/>
        </w:rPr>
        <w:t>Е.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28E7" w:rsidRPr="00CD4EF6">
        <w:rPr>
          <w:rFonts w:ascii="Times New Roman" w:eastAsia="Times New Roman" w:hAnsi="Times New Roman"/>
          <w:sz w:val="24"/>
          <w:szCs w:val="24"/>
        </w:rPr>
        <w:t>Тапехина</w:t>
      </w:r>
      <w:proofErr w:type="spellEnd"/>
      <w:r w:rsidR="009828E7" w:rsidRPr="00CD4E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28E7" w:rsidRDefault="009828E7" w:rsidP="009828E7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C945E0" w:rsidRPr="00C945E0" w:rsidRDefault="00C945E0" w:rsidP="009828E7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D4EF6" w:rsidRDefault="009828E7" w:rsidP="00F62095">
      <w:pPr>
        <w:spacing w:line="231" w:lineRule="auto"/>
        <w:ind w:left="140" w:right="130" w:firstLine="286"/>
        <w:jc w:val="both"/>
        <w:rPr>
          <w:rFonts w:ascii="Times New Roman" w:eastAsia="Times New Roman" w:hAnsi="Times New Roman"/>
          <w:sz w:val="24"/>
        </w:rPr>
      </w:pPr>
      <w:r w:rsidRPr="00C945E0">
        <w:rPr>
          <w:rFonts w:ascii="Times New Roman" w:eastAsia="Times New Roman" w:hAnsi="Times New Roman"/>
          <w:b/>
          <w:sz w:val="24"/>
          <w:szCs w:val="24"/>
        </w:rPr>
        <w:t>Профессиональны</w:t>
      </w:r>
      <w:r w:rsidR="00F62095">
        <w:rPr>
          <w:rFonts w:ascii="Times New Roman" w:eastAsia="Times New Roman" w:hAnsi="Times New Roman"/>
          <w:b/>
          <w:sz w:val="24"/>
          <w:szCs w:val="24"/>
        </w:rPr>
        <w:t>й иностранный язык (англи</w:t>
      </w:r>
      <w:r w:rsidR="00F62095">
        <w:rPr>
          <w:rFonts w:ascii="Times New Roman" w:eastAsia="Times New Roman" w:hAnsi="Times New Roman"/>
          <w:b/>
          <w:sz w:val="24"/>
          <w:szCs w:val="24"/>
        </w:rPr>
        <w:t>й</w:t>
      </w:r>
      <w:r w:rsidR="00F62095">
        <w:rPr>
          <w:rFonts w:ascii="Times New Roman" w:eastAsia="Times New Roman" w:hAnsi="Times New Roman"/>
          <w:b/>
          <w:sz w:val="24"/>
          <w:szCs w:val="24"/>
        </w:rPr>
        <w:t>ский)</w:t>
      </w:r>
      <w:r w:rsidRPr="00C945E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C945E0">
        <w:rPr>
          <w:rFonts w:ascii="Times New Roman" w:eastAsia="Times New Roman" w:hAnsi="Times New Roman"/>
          <w:sz w:val="24"/>
          <w:szCs w:val="24"/>
        </w:rPr>
        <w:t>метод</w:t>
      </w:r>
      <w:proofErr w:type="gramStart"/>
      <w:r w:rsidRPr="00C945E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D4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945E0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C945E0">
        <w:rPr>
          <w:rFonts w:ascii="Times New Roman" w:eastAsia="Times New Roman" w:hAnsi="Times New Roman"/>
          <w:sz w:val="24"/>
          <w:szCs w:val="24"/>
        </w:rPr>
        <w:t xml:space="preserve">казания </w:t>
      </w:r>
      <w:r w:rsidR="00CD4EF6">
        <w:rPr>
          <w:rFonts w:ascii="Times New Roman" w:eastAsia="Times New Roman" w:hAnsi="Times New Roman"/>
          <w:sz w:val="24"/>
        </w:rPr>
        <w:t xml:space="preserve">по организации самостоятельной работы 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/ 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сост. </w:t>
      </w:r>
      <w:r w:rsidRPr="00C945E0">
        <w:rPr>
          <w:rFonts w:ascii="Times New Roman" w:eastAsia="Times New Roman" w:hAnsi="Times New Roman"/>
          <w:sz w:val="24"/>
          <w:szCs w:val="24"/>
        </w:rPr>
        <w:t>Т.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C945E0">
        <w:rPr>
          <w:rFonts w:ascii="Times New Roman" w:eastAsia="Times New Roman" w:hAnsi="Times New Roman"/>
          <w:sz w:val="24"/>
          <w:szCs w:val="24"/>
        </w:rPr>
        <w:t>Непшекуева</w:t>
      </w:r>
      <w:proofErr w:type="spellEnd"/>
      <w:r w:rsidRPr="00C945E0">
        <w:rPr>
          <w:rFonts w:ascii="Times New Roman" w:eastAsia="Times New Roman" w:hAnsi="Times New Roman"/>
          <w:sz w:val="24"/>
          <w:szCs w:val="24"/>
        </w:rPr>
        <w:t>, Т.</w:t>
      </w:r>
      <w:r w:rsidR="00B45E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Е. </w:t>
      </w:r>
      <w:proofErr w:type="spellStart"/>
      <w:r w:rsidRPr="00C945E0">
        <w:rPr>
          <w:rFonts w:ascii="Times New Roman" w:eastAsia="Times New Roman" w:hAnsi="Times New Roman"/>
          <w:sz w:val="24"/>
          <w:szCs w:val="24"/>
        </w:rPr>
        <w:t>Тап</w:t>
      </w:r>
      <w:r w:rsidR="00FC0471">
        <w:rPr>
          <w:rFonts w:ascii="Times New Roman" w:eastAsia="Times New Roman" w:hAnsi="Times New Roman"/>
          <w:sz w:val="24"/>
          <w:szCs w:val="24"/>
        </w:rPr>
        <w:t>ехина</w:t>
      </w:r>
      <w:proofErr w:type="spellEnd"/>
      <w:r w:rsidR="00FC0471">
        <w:rPr>
          <w:rFonts w:ascii="Times New Roman" w:eastAsia="Times New Roman" w:hAnsi="Times New Roman"/>
          <w:sz w:val="24"/>
          <w:szCs w:val="24"/>
        </w:rPr>
        <w:t xml:space="preserve"> – Красн</w:t>
      </w:r>
      <w:r w:rsidR="00FC0471">
        <w:rPr>
          <w:rFonts w:ascii="Times New Roman" w:eastAsia="Times New Roman" w:hAnsi="Times New Roman"/>
          <w:sz w:val="24"/>
          <w:szCs w:val="24"/>
        </w:rPr>
        <w:t>о</w:t>
      </w:r>
      <w:r w:rsidR="00FC0471">
        <w:rPr>
          <w:rFonts w:ascii="Times New Roman" w:eastAsia="Times New Roman" w:hAnsi="Times New Roman"/>
          <w:sz w:val="24"/>
          <w:szCs w:val="24"/>
        </w:rPr>
        <w:t xml:space="preserve">дар : </w:t>
      </w:r>
      <w:proofErr w:type="spellStart"/>
      <w:r w:rsidR="00FC0471">
        <w:rPr>
          <w:rFonts w:ascii="Times New Roman" w:eastAsia="Times New Roman" w:hAnsi="Times New Roman"/>
          <w:sz w:val="24"/>
          <w:szCs w:val="24"/>
        </w:rPr>
        <w:t>КубГАУ</w:t>
      </w:r>
      <w:proofErr w:type="spellEnd"/>
      <w:r w:rsidR="00FC0471">
        <w:rPr>
          <w:rFonts w:ascii="Times New Roman" w:eastAsia="Times New Roman" w:hAnsi="Times New Roman"/>
          <w:sz w:val="24"/>
          <w:szCs w:val="24"/>
        </w:rPr>
        <w:t xml:space="preserve">, </w:t>
      </w:r>
      <w:r w:rsidR="00824B21">
        <w:rPr>
          <w:rFonts w:ascii="Times New Roman" w:eastAsia="Times New Roman" w:hAnsi="Times New Roman"/>
          <w:sz w:val="24"/>
          <w:szCs w:val="24"/>
        </w:rPr>
        <w:t>2020</w:t>
      </w:r>
      <w:r w:rsidRPr="00C945E0">
        <w:rPr>
          <w:rFonts w:ascii="Times New Roman" w:eastAsia="Times New Roman" w:hAnsi="Times New Roman"/>
          <w:sz w:val="24"/>
          <w:szCs w:val="24"/>
        </w:rPr>
        <w:t>. – 2</w:t>
      </w:r>
      <w:r w:rsidR="00015A19" w:rsidRPr="00C945E0">
        <w:rPr>
          <w:rFonts w:ascii="Times New Roman" w:eastAsia="Times New Roman" w:hAnsi="Times New Roman"/>
          <w:sz w:val="24"/>
          <w:szCs w:val="24"/>
        </w:rPr>
        <w:t xml:space="preserve">0 </w:t>
      </w:r>
      <w:r w:rsidRPr="00C945E0">
        <w:rPr>
          <w:rFonts w:ascii="Times New Roman" w:eastAsia="Times New Roman" w:hAnsi="Times New Roman"/>
          <w:sz w:val="24"/>
          <w:szCs w:val="24"/>
        </w:rPr>
        <w:t>с.</w:t>
      </w:r>
    </w:p>
    <w:p w:rsidR="009828E7" w:rsidRPr="00C945E0" w:rsidRDefault="009828E7" w:rsidP="009828E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2254DC" w:rsidP="009828E7">
      <w:pPr>
        <w:numPr>
          <w:ilvl w:val="0"/>
          <w:numId w:val="1"/>
        </w:numPr>
        <w:tabs>
          <w:tab w:val="left" w:pos="634"/>
        </w:tabs>
        <w:spacing w:line="233" w:lineRule="auto"/>
        <w:ind w:firstLine="433"/>
        <w:jc w:val="both"/>
        <w:rPr>
          <w:rFonts w:ascii="Times New Roman" w:eastAsia="Times New Roman" w:hAnsi="Times New Roman"/>
          <w:sz w:val="24"/>
          <w:szCs w:val="24"/>
        </w:rPr>
      </w:pPr>
      <w:r w:rsidRPr="0022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методических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указаниях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даны рекомендации подгото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в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ке к чтению и переводу 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аутентичной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научной литературы на английско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>м языке и содержат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рекомендации по работе с те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к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стом и переводу научной литературы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 и подготовке к зачету.</w:t>
      </w:r>
    </w:p>
    <w:p w:rsidR="009828E7" w:rsidRPr="00C945E0" w:rsidRDefault="009828E7" w:rsidP="009828E7">
      <w:pPr>
        <w:spacing w:line="232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 xml:space="preserve">Предназначены для </w:t>
      </w:r>
      <w:proofErr w:type="gramStart"/>
      <w:r w:rsidRPr="00C945E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945E0">
        <w:rPr>
          <w:rFonts w:ascii="Times New Roman" w:eastAsia="Times New Roman" w:hAnsi="Times New Roman"/>
          <w:sz w:val="24"/>
          <w:szCs w:val="24"/>
        </w:rPr>
        <w:t xml:space="preserve"> по направлению подг</w:t>
      </w:r>
      <w:r w:rsidRPr="00C945E0">
        <w:rPr>
          <w:rFonts w:ascii="Times New Roman" w:eastAsia="Times New Roman" w:hAnsi="Times New Roman"/>
          <w:sz w:val="24"/>
          <w:szCs w:val="24"/>
        </w:rPr>
        <w:t>о</w:t>
      </w:r>
      <w:r w:rsidRPr="00C945E0">
        <w:rPr>
          <w:rFonts w:ascii="Times New Roman" w:eastAsia="Times New Roman" w:hAnsi="Times New Roman"/>
          <w:sz w:val="24"/>
          <w:szCs w:val="24"/>
        </w:rPr>
        <w:t>товки 38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>.04.01 Экономика, направленностям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 «Учет, анализ и аудит»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 xml:space="preserve"> и </w:t>
      </w:r>
      <w:r w:rsidR="001A389A" w:rsidRPr="00C945E0">
        <w:rPr>
          <w:rFonts w:ascii="Times New Roman" w:eastAsia="Times New Roman" w:hAnsi="Times New Roman"/>
          <w:sz w:val="24"/>
          <w:szCs w:val="24"/>
        </w:rPr>
        <w:t>«Налоги и налогообложение»</w:t>
      </w:r>
      <w:r w:rsidRPr="00C945E0">
        <w:rPr>
          <w:rFonts w:ascii="Times New Roman" w:eastAsia="Times New Roman" w:hAnsi="Times New Roman"/>
          <w:sz w:val="24"/>
          <w:szCs w:val="24"/>
        </w:rPr>
        <w:t>.</w:t>
      </w:r>
    </w:p>
    <w:p w:rsidR="009828E7" w:rsidRPr="00C945E0" w:rsidRDefault="009828E7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 xml:space="preserve">Рассмотрено и одобрено методической комиссией учетно-финансового факультета, 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 xml:space="preserve">протокол № 3 </w:t>
      </w:r>
      <w:r w:rsidRPr="00C945E0">
        <w:rPr>
          <w:rFonts w:ascii="Times New Roman" w:eastAsia="Times New Roman" w:hAnsi="Times New Roman"/>
          <w:sz w:val="24"/>
          <w:szCs w:val="24"/>
        </w:rPr>
        <w:t>от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 xml:space="preserve"> 05.11</w:t>
      </w:r>
      <w:r w:rsidRPr="00C945E0">
        <w:rPr>
          <w:rFonts w:ascii="Times New Roman" w:eastAsia="Times New Roman" w:hAnsi="Times New Roman"/>
          <w:sz w:val="24"/>
          <w:szCs w:val="24"/>
        </w:rPr>
        <w:t>.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>2019.</w:t>
      </w: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2254DC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9828E7" w:rsidRPr="00C945E0" w:rsidRDefault="009828E7" w:rsidP="009828E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мет</w:t>
      </w:r>
      <w:r w:rsidR="002254DC">
        <w:rPr>
          <w:rFonts w:ascii="Times New Roman" w:eastAsia="Times New Roman" w:hAnsi="Times New Roman"/>
          <w:sz w:val="24"/>
          <w:szCs w:val="24"/>
        </w:rPr>
        <w:t>одической комиссии</w:t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 w:rsidRPr="002254D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C945E0">
        <w:rPr>
          <w:rFonts w:ascii="Times New Roman" w:eastAsia="Times New Roman" w:hAnsi="Times New Roman"/>
          <w:sz w:val="24"/>
          <w:szCs w:val="24"/>
        </w:rPr>
        <w:t>З.И. Кругляк</w:t>
      </w:r>
    </w:p>
    <w:p w:rsidR="009828E7" w:rsidRPr="00C945E0" w:rsidRDefault="009828E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FC0471" w:rsidRDefault="00FC0471" w:rsidP="009D14E3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471" w:rsidRDefault="00FC0471" w:rsidP="00FC0471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471" w:rsidRPr="00ED686B" w:rsidRDefault="00FC0471" w:rsidP="00FC0471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="00E7443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Непшекуева</w:t>
      </w:r>
      <w:proofErr w:type="spellEnd"/>
      <w:r w:rsidR="00E74436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 </w:t>
      </w:r>
      <w:r w:rsidRPr="00ED686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С.,</w:t>
      </w:r>
    </w:p>
    <w:p w:rsidR="00FC0471" w:rsidRPr="00ED686B" w:rsidRDefault="00FC0471" w:rsidP="00FC0471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proofErr w:type="spellStart"/>
      <w:r w:rsidRPr="00ED686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Тапехина</w:t>
      </w:r>
      <w:proofErr w:type="spellEnd"/>
      <w:r w:rsidRPr="00ED686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 Е.,</w:t>
      </w:r>
    </w:p>
    <w:p w:rsidR="00FC0471" w:rsidRPr="00ED686B" w:rsidRDefault="00E74436" w:rsidP="00FC0471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составление, </w:t>
      </w:r>
      <w:r w:rsidR="00FC0471" w:rsidRPr="00ED686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2020</w:t>
      </w:r>
    </w:p>
    <w:p w:rsidR="00FC0471" w:rsidRPr="00ED686B" w:rsidRDefault="00FC0471" w:rsidP="00FC0471">
      <w:pPr>
        <w:ind w:left="297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FC0471" w:rsidRPr="00ED686B" w:rsidRDefault="00FC0471" w:rsidP="00FC0471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FC0471" w:rsidRPr="00ED686B" w:rsidRDefault="00FC0471" w:rsidP="00FC0471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2254DC" w:rsidRPr="00ED686B" w:rsidRDefault="00880227" w:rsidP="00ED686B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686B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23B8" wp14:editId="3A2C123A">
                <wp:simplePos x="0" y="0"/>
                <wp:positionH relativeFrom="column">
                  <wp:posOffset>1358900</wp:posOffset>
                </wp:positionH>
                <wp:positionV relativeFrom="paragraph">
                  <wp:posOffset>171450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7pt;margin-top:13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" fillcolor="white [3212]" strokecolor="white [3212]" strokeweight="2pt"/>
            </w:pict>
          </mc:Fallback>
        </mc:AlternateContent>
      </w:r>
      <w:proofErr w:type="gramStart"/>
      <w:r w:rsidR="00E74436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</w:t>
      </w:r>
      <w:proofErr w:type="gramEnd"/>
      <w:r w:rsidR="00E744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Трубилина», </w:t>
      </w:r>
      <w:r w:rsidR="00FC0471" w:rsidRPr="00ED686B">
        <w:rPr>
          <w:rFonts w:ascii="Times New Roman" w:eastAsiaTheme="minorHAnsi" w:hAnsi="Times New Roman" w:cs="Times New Roman"/>
          <w:sz w:val="22"/>
          <w:szCs w:val="22"/>
          <w:lang w:eastAsia="en-US"/>
        </w:rPr>
        <w:t>2020</w:t>
      </w:r>
    </w:p>
    <w:p w:rsidR="009828E7" w:rsidRDefault="009828E7" w:rsidP="009828E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ВВЕДЕНИЕ</w:t>
      </w:r>
    </w:p>
    <w:p w:rsidR="004F633E" w:rsidRDefault="004F633E" w:rsidP="009828E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F633E" w:rsidRPr="007340B6" w:rsidRDefault="004F633E" w:rsidP="004F633E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освоению дисциплины «Пр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фессиональный 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ностранный язык</w:t>
      </w:r>
      <w:r>
        <w:rPr>
          <w:rFonts w:ascii="Times New Roman" w:hAnsi="Times New Roman" w:cs="Times New Roman"/>
          <w:sz w:val="24"/>
          <w:szCs w:val="24"/>
          <w:lang w:eastAsia="en-US"/>
        </w:rPr>
        <w:t>» служит формированию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комплекса знаний об организационных, научных, методич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ских и практических основах овладения английским языком как средством межкультурной коммуникации  в сфере агра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ного производства для создания коммуникативной компете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ции (формирование и развитие умений и навыков работы со специальной литературой, необходимой в профессиональной деятельности), лингвистической, социокультурной и 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циолингвистической компетенций.</w:t>
      </w:r>
      <w:proofErr w:type="gramEnd"/>
    </w:p>
    <w:p w:rsidR="004F633E" w:rsidRDefault="004F633E" w:rsidP="004F633E">
      <w:pPr>
        <w:tabs>
          <w:tab w:val="left" w:pos="1060"/>
        </w:tabs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4F633E" w:rsidRPr="009828E7" w:rsidRDefault="004F633E" w:rsidP="009828E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828E7" w:rsidRDefault="009828E7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4F633E" w:rsidRPr="009828E7" w:rsidRDefault="004F633E" w:rsidP="009828E7">
      <w:pPr>
        <w:spacing w:line="265" w:lineRule="exact"/>
        <w:rPr>
          <w:rFonts w:ascii="Times New Roman" w:eastAsia="Times New Roman" w:hAnsi="Times New Roman"/>
        </w:rPr>
      </w:pPr>
    </w:p>
    <w:p w:rsidR="000F1697" w:rsidRDefault="009828E7" w:rsidP="002668CE">
      <w:pPr>
        <w:tabs>
          <w:tab w:val="left" w:pos="1060"/>
        </w:tabs>
        <w:spacing w:before="120"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p w:rsidR="00F92B53" w:rsidRPr="009828E7" w:rsidRDefault="00F92B53" w:rsidP="002668CE">
      <w:pPr>
        <w:tabs>
          <w:tab w:val="left" w:pos="1060"/>
        </w:tabs>
        <w:spacing w:before="120"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F92B53" w:rsidRPr="00F92B53" w:rsidTr="00F92B53">
        <w:trPr>
          <w:trHeight w:val="651"/>
        </w:trPr>
        <w:tc>
          <w:tcPr>
            <w:tcW w:w="470" w:type="pct"/>
            <w:vAlign w:val="center"/>
          </w:tcPr>
          <w:p w:rsidR="00F92B53" w:rsidRPr="00F92B53" w:rsidRDefault="00F92B53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92B53" w:rsidRPr="00F92B53" w:rsidRDefault="00F92B53" w:rsidP="00982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pct"/>
            <w:vAlign w:val="center"/>
          </w:tcPr>
          <w:p w:rsidR="00F92B53" w:rsidRPr="00F92B53" w:rsidRDefault="00F92B53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Основные </w:t>
            </w:r>
          </w:p>
          <w:p w:rsidR="00F92B53" w:rsidRPr="00F92B53" w:rsidRDefault="00F92B53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F92B53" w:rsidRPr="00F92B53" w:rsidRDefault="00F92B53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901" w:type="pct"/>
            <w:vAlign w:val="center"/>
          </w:tcPr>
          <w:p w:rsidR="00F92B53" w:rsidRPr="00F92B53" w:rsidRDefault="00F92B53" w:rsidP="00DD0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самостоятел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</w:t>
            </w:r>
          </w:p>
        </w:tc>
      </w:tr>
      <w:tr w:rsidR="009E4173" w:rsidRPr="00F92B53" w:rsidTr="00F92B53">
        <w:tc>
          <w:tcPr>
            <w:tcW w:w="470" w:type="pct"/>
          </w:tcPr>
          <w:p w:rsidR="009E4173" w:rsidRPr="00F92B53" w:rsidRDefault="009E4173" w:rsidP="000F16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pct"/>
          </w:tcPr>
          <w:p w:rsidR="009E4173" w:rsidRPr="00F92B53" w:rsidRDefault="009E4173" w:rsidP="00982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межкультурная коммуникация. </w:t>
            </w:r>
          </w:p>
          <w:p w:rsidR="009E4173" w:rsidRPr="00F92B53" w:rsidRDefault="009E4173" w:rsidP="009828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92B53">
              <w:rPr>
                <w:rFonts w:ascii="Times New Roman" w:hAnsi="Times New Roman" w:cs="Times New Roman"/>
                <w:bCs/>
                <w:sz w:val="24"/>
                <w:szCs w:val="24"/>
              </w:rPr>
              <w:t>1.Основы перевода в пр</w:t>
            </w:r>
            <w:r w:rsidRPr="00F92B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2B53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сфере</w:t>
            </w:r>
          </w:p>
          <w:p w:rsidR="009E4173" w:rsidRPr="00F92B53" w:rsidRDefault="009E4173" w:rsidP="00982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2.Согласование времен. </w:t>
            </w:r>
          </w:p>
          <w:p w:rsidR="009E4173" w:rsidRPr="00F92B53" w:rsidRDefault="009E4173" w:rsidP="00982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Независимый  причас</w:t>
            </w:r>
            <w:r w:rsidRPr="00F92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92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оборот.</w:t>
            </w:r>
          </w:p>
        </w:tc>
        <w:tc>
          <w:tcPr>
            <w:tcW w:w="318" w:type="pct"/>
            <w:vAlign w:val="center"/>
          </w:tcPr>
          <w:p w:rsidR="009E4173" w:rsidRPr="00F92B53" w:rsidRDefault="009E4173" w:rsidP="0098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Письменный </w:t>
            </w:r>
          </w:p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</w:t>
            </w:r>
          </w:p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нологического словаря</w:t>
            </w:r>
          </w:p>
          <w:p w:rsidR="009E4173" w:rsidRPr="008F2FC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9E4173" w:rsidRPr="00F92B53" w:rsidTr="00F92B53">
        <w:tc>
          <w:tcPr>
            <w:tcW w:w="470" w:type="pct"/>
          </w:tcPr>
          <w:p w:rsidR="009E4173" w:rsidRPr="00F92B53" w:rsidRDefault="009E4173" w:rsidP="000F16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311" w:type="pct"/>
          </w:tcPr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organization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structure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article</w:t>
            </w:r>
            <w:proofErr w:type="spellEnd"/>
          </w:p>
          <w:p w:rsidR="009E417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2.References</w:t>
            </w:r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9E4173" w:rsidRPr="00F92B53" w:rsidRDefault="009E4173" w:rsidP="0098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Подготовка к устному опросу</w:t>
            </w:r>
          </w:p>
          <w:p w:rsidR="009E4173" w:rsidRPr="004471BD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9E4173" w:rsidRPr="00F92B53" w:rsidTr="00F92B53">
        <w:tc>
          <w:tcPr>
            <w:tcW w:w="470" w:type="pct"/>
          </w:tcPr>
          <w:p w:rsidR="009E4173" w:rsidRPr="00F92B53" w:rsidRDefault="009E4173" w:rsidP="000F16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311" w:type="pct"/>
          </w:tcPr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Speech patterns and rhetor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 devices</w:t>
            </w:r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Reasoning, arguing</w:t>
            </w:r>
          </w:p>
          <w:p w:rsidR="009E417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Inferring, describing</w:t>
            </w:r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9E4173" w:rsidRPr="00F92B53" w:rsidRDefault="009E4173" w:rsidP="0098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Подготовка реферата</w:t>
            </w:r>
          </w:p>
          <w:p w:rsidR="009E4173" w:rsidRPr="004471BD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9E4173" w:rsidRPr="00F92B53" w:rsidTr="00F92B53">
        <w:tc>
          <w:tcPr>
            <w:tcW w:w="470" w:type="pct"/>
          </w:tcPr>
          <w:p w:rsidR="009E4173" w:rsidRPr="00F92B53" w:rsidRDefault="009E4173" w:rsidP="000F16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1" w:type="pct"/>
          </w:tcPr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comments</w:t>
            </w:r>
            <w:proofErr w:type="spellEnd"/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Summarizing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reviewing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abstracting</w:t>
            </w:r>
            <w:proofErr w:type="spellEnd"/>
          </w:p>
          <w:p w:rsidR="009E4173" w:rsidRPr="004F633E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2.Improving</w:t>
            </w:r>
            <w:proofErr w:type="gram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style,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titles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further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reading</w:t>
            </w:r>
            <w:proofErr w:type="spellEnd"/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E4173" w:rsidRPr="004F633E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9E4173" w:rsidRPr="00F92B53" w:rsidRDefault="009E4173" w:rsidP="0098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901" w:type="pct"/>
            <w:vAlign w:val="center"/>
          </w:tcPr>
          <w:p w:rsidR="009E4173" w:rsidRPr="008F2FC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Подготовка к устному опросу</w:t>
            </w:r>
          </w:p>
          <w:p w:rsidR="009E4173" w:rsidRPr="004471BD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9E4173" w:rsidRPr="00F92B53" w:rsidTr="00F92B53">
        <w:trPr>
          <w:trHeight w:val="1431"/>
        </w:trPr>
        <w:tc>
          <w:tcPr>
            <w:tcW w:w="470" w:type="pct"/>
          </w:tcPr>
          <w:p w:rsidR="009E4173" w:rsidRPr="00F92B53" w:rsidRDefault="009E4173" w:rsidP="000F16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1" w:type="pct"/>
          </w:tcPr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периодическими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изданиями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статьями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</w:p>
          <w:p w:rsidR="009E4173" w:rsidRPr="00F92B5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Аннотирование</w:t>
            </w:r>
          </w:p>
          <w:p w:rsidR="009E4173" w:rsidRPr="009E4173" w:rsidRDefault="009E4173" w:rsidP="00982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ст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2B53"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318" w:type="pct"/>
            <w:vAlign w:val="center"/>
          </w:tcPr>
          <w:p w:rsidR="009E4173" w:rsidRPr="009E4173" w:rsidRDefault="009E4173" w:rsidP="0098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Перевод научной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</w:t>
            </w:r>
          </w:p>
          <w:p w:rsidR="009E4173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Подготовка к зачету</w:t>
            </w:r>
          </w:p>
          <w:p w:rsidR="009E4173" w:rsidRPr="009828E7" w:rsidRDefault="009E4173" w:rsidP="00FD53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</w:tbl>
    <w:p w:rsidR="004F633E" w:rsidRDefault="004F633E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Default="009828E7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2. ТРЕБОВАНИЯ К ОРГАНИЗАЦИИ </w:t>
      </w:r>
      <w:r w:rsidR="000F1697">
        <w:rPr>
          <w:rFonts w:ascii="Times New Roman" w:eastAsia="Times New Roman" w:hAnsi="Times New Roman"/>
          <w:b/>
          <w:sz w:val="23"/>
        </w:rPr>
        <w:t xml:space="preserve">                                           </w:t>
      </w:r>
      <w:r w:rsidRPr="009828E7">
        <w:rPr>
          <w:rFonts w:ascii="Times New Roman" w:eastAsia="Times New Roman" w:hAnsi="Times New Roman"/>
          <w:b/>
          <w:sz w:val="23"/>
        </w:rPr>
        <w:t>САМОСТОЯТЕЛЬНОЙ РАБОТЫ</w:t>
      </w:r>
    </w:p>
    <w:p w:rsidR="004F633E" w:rsidRDefault="004F633E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В этом разделе предусмотрено и раскрывается содерж</w:t>
      </w:r>
      <w:r w:rsidRPr="00824B21">
        <w:rPr>
          <w:rFonts w:ascii="Times New Roman" w:eastAsia="Times New Roman" w:hAnsi="Times New Roman"/>
          <w:sz w:val="24"/>
        </w:rPr>
        <w:t>а</w:t>
      </w:r>
      <w:r w:rsidRPr="00824B21">
        <w:rPr>
          <w:rFonts w:ascii="Times New Roman" w:eastAsia="Times New Roman" w:hAnsi="Times New Roman"/>
          <w:sz w:val="24"/>
        </w:rPr>
        <w:t>ние видов самостоятельной работы, предусмотренных по ди</w:t>
      </w:r>
      <w:r w:rsidRPr="00824B21">
        <w:rPr>
          <w:rFonts w:ascii="Times New Roman" w:eastAsia="Times New Roman" w:hAnsi="Times New Roman"/>
          <w:sz w:val="24"/>
        </w:rPr>
        <w:t>с</w:t>
      </w:r>
      <w:r w:rsidRPr="00824B21">
        <w:rPr>
          <w:rFonts w:ascii="Times New Roman" w:eastAsia="Times New Roman" w:hAnsi="Times New Roman"/>
          <w:sz w:val="24"/>
        </w:rPr>
        <w:t>циплине согласно рабочей программе дисциплины.</w:t>
      </w:r>
    </w:p>
    <w:p w:rsidR="004F633E" w:rsidRDefault="004F633E" w:rsidP="004F63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33E" w:rsidRDefault="004F633E" w:rsidP="004F63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4F633E" w:rsidRPr="001147A7" w:rsidRDefault="004F633E" w:rsidP="004F633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включает в себя учебники и учебные пособия библиотечного фонда универс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тета и электронной библиотечной системы ЭБС. Основная и дополнительная учебная литература служит для изучения грамматических правил, овладения терминологией, расшир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лексического запаса. В процессе аудиторной контактной работы обучающиеся выполняют практические задания, пер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воды профессионально-ориентированных текстов, отвечают на вопросы, предлагаемые в разделах учебной литературы.</w:t>
      </w: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4F633E" w:rsidRDefault="004F633E" w:rsidP="009E4173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Подготовка к устному опросу</w:t>
      </w:r>
    </w:p>
    <w:p w:rsidR="004F633E" w:rsidRPr="009828E7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Подготовка к опросу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Pr="009828E7">
        <w:rPr>
          <w:rFonts w:ascii="Times New Roman" w:eastAsia="Times New Roman" w:hAnsi="Times New Roman"/>
          <w:sz w:val="24"/>
        </w:rPr>
        <w:t>проводится в ходе самостоятельной работы обучающихся и включает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в себя повторение пройде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ного материала по вопросам предстоящего опроса. Обуча</w:t>
      </w:r>
      <w:r w:rsidRPr="009828E7">
        <w:rPr>
          <w:rFonts w:ascii="Times New Roman" w:eastAsia="Times New Roman" w:hAnsi="Times New Roman"/>
          <w:sz w:val="24"/>
        </w:rPr>
        <w:t>ю</w:t>
      </w:r>
      <w:r w:rsidRPr="009828E7">
        <w:rPr>
          <w:rFonts w:ascii="Times New Roman" w:eastAsia="Times New Roman" w:hAnsi="Times New Roman"/>
          <w:sz w:val="24"/>
        </w:rPr>
        <w:t>щийся должен изучить дополнительную рекомендованную литературу и информацию по теме. Опрос предполагает ус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ные ответы обучаю</w:t>
      </w:r>
      <w:r>
        <w:rPr>
          <w:rFonts w:ascii="Times New Roman" w:eastAsia="Times New Roman" w:hAnsi="Times New Roman"/>
          <w:sz w:val="24"/>
        </w:rPr>
        <w:t>щегося на вопросы к</w:t>
      </w:r>
      <w:r w:rsidRPr="009828E7">
        <w:rPr>
          <w:rFonts w:ascii="Times New Roman" w:eastAsia="Times New Roman" w:hAnsi="Times New Roman"/>
          <w:sz w:val="24"/>
        </w:rPr>
        <w:t xml:space="preserve"> тексту и его перевод. При выставлении оценки преподаватель учитывает правил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ность формулировок и соответствие ответа содержанию те</w:t>
      </w:r>
      <w:r w:rsidRPr="009828E7">
        <w:rPr>
          <w:rFonts w:ascii="Times New Roman" w:eastAsia="Times New Roman" w:hAnsi="Times New Roman"/>
          <w:sz w:val="24"/>
        </w:rPr>
        <w:t>к</w:t>
      </w:r>
      <w:r w:rsidRPr="009828E7">
        <w:rPr>
          <w:rFonts w:ascii="Times New Roman" w:eastAsia="Times New Roman" w:hAnsi="Times New Roman"/>
          <w:sz w:val="24"/>
        </w:rPr>
        <w:t>ста, перевод текста, умелое использование словаря при пер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воде и знание лексики по выбранному тексту.</w:t>
      </w: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4F633E" w:rsidRPr="00BA5D40" w:rsidRDefault="004F633E" w:rsidP="004F633E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</w:p>
    <w:p w:rsidR="004F633E" w:rsidRDefault="004F633E" w:rsidP="009E4173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Подготовка р</w:t>
      </w:r>
      <w:r w:rsidRPr="009828E7">
        <w:rPr>
          <w:rFonts w:ascii="Times New Roman" w:eastAsia="Times New Roman" w:hAnsi="Times New Roman"/>
          <w:b/>
          <w:sz w:val="24"/>
        </w:rPr>
        <w:t>еферат</w:t>
      </w:r>
      <w:r>
        <w:rPr>
          <w:rFonts w:ascii="Times New Roman" w:eastAsia="Times New Roman" w:hAnsi="Times New Roman"/>
          <w:b/>
          <w:sz w:val="24"/>
        </w:rPr>
        <w:t>а</w:t>
      </w:r>
    </w:p>
    <w:p w:rsidR="004F633E" w:rsidRPr="00F570F9" w:rsidRDefault="004F633E" w:rsidP="004F633E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sz w:val="24"/>
        </w:rPr>
        <w:t>Реферат – письменное сообщение на основе совокупности ранее опубликованных исследовательских научных работ в соответствующей отрасли научных знаний, представляет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бой обобщенное изложение результатов проведенных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дований, экспериментов и разработок, а также содержания и результатов индивидуальной самостоятельной учебно-исследовательской деятельности, имеет регламентированную структуру, содержание и оформление. </w:t>
      </w:r>
      <w:r>
        <w:rPr>
          <w:rFonts w:ascii="Times New Roman" w:eastAsia="Times New Roman" w:hAnsi="Times New Roman"/>
          <w:sz w:val="24"/>
        </w:rPr>
        <w:t>Выступающие с реф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ратами по отдельным темам назначаются преподавателем из числа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F633E" w:rsidRPr="009828E7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Задачи реферата:</w:t>
      </w:r>
    </w:p>
    <w:p w:rsidR="004F633E" w:rsidRPr="009828E7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1. Формирование умений самостоятельной работы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ющихся с источниками литературы, их систематизация;</w:t>
      </w:r>
    </w:p>
    <w:p w:rsidR="004F633E" w:rsidRPr="009828E7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2. Развитие навыков логического мышления;</w:t>
      </w:r>
    </w:p>
    <w:p w:rsidR="004F633E" w:rsidRPr="009828E7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3. Углубление теоретических знаний по проблеме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дования.</w:t>
      </w: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Текст реферата должен содержать аргументированное и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 xml:space="preserve">ложение определенной темы. </w:t>
      </w:r>
      <w:proofErr w:type="gramStart"/>
      <w:r w:rsidRPr="009828E7">
        <w:rPr>
          <w:rFonts w:ascii="Times New Roman" w:eastAsia="Times New Roman" w:hAnsi="Times New Roman"/>
          <w:sz w:val="24"/>
        </w:rPr>
        <w:t>Реферат должен быть структ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рирован (по главам, разделам, параграфам)</w:t>
      </w:r>
      <w:r>
        <w:rPr>
          <w:rFonts w:ascii="Times New Roman" w:eastAsia="Times New Roman" w:hAnsi="Times New Roman"/>
          <w:sz w:val="24"/>
        </w:rPr>
        <w:t xml:space="preserve">, </w:t>
      </w:r>
      <w:r w:rsidRPr="009828E7">
        <w:rPr>
          <w:rFonts w:ascii="Times New Roman" w:eastAsia="Times New Roman" w:hAnsi="Times New Roman"/>
          <w:sz w:val="24"/>
        </w:rPr>
        <w:t xml:space="preserve"> и включать ра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>делы: введение, основная часть, заключение, список испол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зуемых источников.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В зависимости от тематики реферата к нему могут быть оформлены приложения, содержащие док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менты, иллюстрации, таблицы, схемы и т. д.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605F40">
        <w:rPr>
          <w:rFonts w:ascii="Times New Roman" w:eastAsia="Times New Roman" w:hAnsi="Times New Roman"/>
          <w:bCs/>
          <w:sz w:val="24"/>
        </w:rPr>
        <w:t>Структура реферата: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Титульный лист.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1.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2. После оглавления следует введение. Объем введения составляет 1,5-2 страницы.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3. Основная часть реферата может иметь одну или н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сколько глав, состоящих из 2-3 параграфов (подпунктов, ра</w:t>
      </w:r>
      <w:r w:rsidRPr="00605F40">
        <w:rPr>
          <w:rFonts w:ascii="Times New Roman" w:eastAsia="Times New Roman" w:hAnsi="Times New Roman"/>
          <w:sz w:val="24"/>
        </w:rPr>
        <w:t>з</w:t>
      </w:r>
      <w:r w:rsidRPr="00605F40">
        <w:rPr>
          <w:rFonts w:ascii="Times New Roman" w:eastAsia="Times New Roman" w:hAnsi="Times New Roman"/>
          <w:sz w:val="24"/>
        </w:rPr>
        <w:t xml:space="preserve">делов) и предполагает осмысленное и логичное изложение </w:t>
      </w:r>
      <w:r w:rsidRPr="00605F40">
        <w:rPr>
          <w:rFonts w:ascii="Times New Roman" w:eastAsia="Times New Roman" w:hAnsi="Times New Roman"/>
          <w:sz w:val="24"/>
        </w:rPr>
        <w:lastRenderedPageBreak/>
        <w:t>главных положений и идей, содержащихся в изученной лит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605F40">
        <w:rPr>
          <w:rFonts w:ascii="Times New Roman" w:eastAsia="Times New Roman" w:hAnsi="Times New Roman"/>
          <w:sz w:val="24"/>
        </w:rPr>
        <w:t>р</w:t>
      </w:r>
      <w:r w:rsidRPr="00605F40">
        <w:rPr>
          <w:rFonts w:ascii="Times New Roman" w:eastAsia="Times New Roman" w:hAnsi="Times New Roman"/>
          <w:sz w:val="24"/>
        </w:rPr>
        <w:t>динарная мысль, идея, вывод, приводится какой-либо цифрой материал, таблицу – обязательно сделайте ссылку на того а</w:t>
      </w:r>
      <w:r w:rsidRPr="00605F40">
        <w:rPr>
          <w:rFonts w:ascii="Times New Roman" w:eastAsia="Times New Roman" w:hAnsi="Times New Roman"/>
          <w:sz w:val="24"/>
        </w:rPr>
        <w:t>в</w:t>
      </w:r>
      <w:r w:rsidRPr="00605F40">
        <w:rPr>
          <w:rFonts w:ascii="Times New Roman" w:eastAsia="Times New Roman" w:hAnsi="Times New Roman"/>
          <w:sz w:val="24"/>
        </w:rPr>
        <w:t>тора у кого вы взяли данный материал.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4. Заключение содержит главные выводы, и итоги из те</w:t>
      </w:r>
      <w:r w:rsidRPr="00605F40">
        <w:rPr>
          <w:rFonts w:ascii="Times New Roman" w:eastAsia="Times New Roman" w:hAnsi="Times New Roman"/>
          <w:sz w:val="24"/>
        </w:rPr>
        <w:t>к</w:t>
      </w:r>
      <w:r w:rsidRPr="00605F40">
        <w:rPr>
          <w:rFonts w:ascii="Times New Roman" w:eastAsia="Times New Roman" w:hAnsi="Times New Roman"/>
          <w:sz w:val="24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5. Приложение может включать графики, таблицы, расч</w:t>
      </w:r>
      <w:r w:rsidRPr="00605F40">
        <w:rPr>
          <w:rFonts w:ascii="Times New Roman" w:eastAsia="Times New Roman" w:hAnsi="Times New Roman"/>
          <w:sz w:val="24"/>
        </w:rPr>
        <w:t>е</w:t>
      </w:r>
      <w:r w:rsidRPr="00605F40">
        <w:rPr>
          <w:rFonts w:ascii="Times New Roman" w:eastAsia="Times New Roman" w:hAnsi="Times New Roman"/>
          <w:sz w:val="24"/>
        </w:rPr>
        <w:t>ты.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605F40">
        <w:rPr>
          <w:rFonts w:ascii="Times New Roman" w:eastAsia="Times New Roman" w:hAnsi="Times New Roman"/>
          <w:bCs/>
          <w:sz w:val="24"/>
        </w:rPr>
        <w:t>Этапы работы над рефератом.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Работу над рефератом можно условно подразделить на три этапа: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1. Подготовительный этап, включающий изучение пре</w:t>
      </w:r>
      <w:r w:rsidRPr="00605F40">
        <w:rPr>
          <w:rFonts w:ascii="Times New Roman" w:eastAsia="Times New Roman" w:hAnsi="Times New Roman"/>
          <w:sz w:val="24"/>
        </w:rPr>
        <w:t>д</w:t>
      </w:r>
      <w:r w:rsidRPr="00605F40">
        <w:rPr>
          <w:rFonts w:ascii="Times New Roman" w:eastAsia="Times New Roman" w:hAnsi="Times New Roman"/>
          <w:sz w:val="24"/>
        </w:rPr>
        <w:t>мета исследования;</w:t>
      </w:r>
    </w:p>
    <w:p w:rsidR="004F633E" w:rsidRPr="00605F40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2. Изложение результатов изучения в виде связного те</w:t>
      </w:r>
      <w:r w:rsidRPr="00605F40">
        <w:rPr>
          <w:rFonts w:ascii="Times New Roman" w:eastAsia="Times New Roman" w:hAnsi="Times New Roman"/>
          <w:sz w:val="24"/>
        </w:rPr>
        <w:t>к</w:t>
      </w:r>
      <w:r w:rsidRPr="00605F40">
        <w:rPr>
          <w:rFonts w:ascii="Times New Roman" w:eastAsia="Times New Roman" w:hAnsi="Times New Roman"/>
          <w:sz w:val="24"/>
        </w:rPr>
        <w:t>ста;</w:t>
      </w: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605F40">
        <w:rPr>
          <w:rFonts w:ascii="Times New Roman" w:eastAsia="Times New Roman" w:hAnsi="Times New Roman"/>
          <w:sz w:val="24"/>
        </w:rPr>
        <w:t>3. Устное сообщение по теме реферата.</w:t>
      </w:r>
    </w:p>
    <w:p w:rsidR="004F633E" w:rsidRDefault="004F633E" w:rsidP="004F633E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1D68B6" w:rsidRPr="00834F9D" w:rsidRDefault="001D68B6" w:rsidP="001D68B6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тестированию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B6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1D68B6" w:rsidRPr="00834F9D" w:rsidRDefault="001D68B6" w:rsidP="001D68B6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B5D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</w:t>
      </w:r>
      <w:r>
        <w:rPr>
          <w:rFonts w:ascii="Times New Roman" w:hAnsi="Times New Roman" w:cs="Times New Roman"/>
          <w:sz w:val="24"/>
          <w:szCs w:val="24"/>
          <w:lang w:eastAsia="en-US"/>
        </w:rPr>
        <w:t>плине «Иностранный язык» обучающийся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знать: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1D68B6" w:rsidRPr="00834F9D" w:rsidRDefault="001D68B6" w:rsidP="001D68B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1D68B6" w:rsidRDefault="001D68B6" w:rsidP="004F633E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</w:p>
    <w:p w:rsidR="004F633E" w:rsidRPr="004F633E" w:rsidRDefault="004F633E" w:rsidP="004F633E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Подгото</w:t>
      </w:r>
      <w:r>
        <w:rPr>
          <w:rFonts w:ascii="Times New Roman" w:eastAsia="Times New Roman" w:hAnsi="Times New Roman"/>
          <w:b/>
          <w:sz w:val="24"/>
        </w:rPr>
        <w:t>вка</w:t>
      </w:r>
      <w:r w:rsidRPr="004F633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к</w:t>
      </w:r>
      <w:r w:rsidRPr="004F633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зачету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По итогам курса об</w:t>
      </w:r>
      <w:r>
        <w:rPr>
          <w:rFonts w:ascii="Times New Roman" w:eastAsia="Times New Roman" w:hAnsi="Times New Roman"/>
          <w:sz w:val="24"/>
        </w:rPr>
        <w:t>учения обучающиеся сдают зачет.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Для сдачи зачета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обучающийся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должен: 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1) Сдать преподавателю внеаудиторное чтение: перевод оригинальной научной литературы по специальности в объеме </w:t>
      </w:r>
      <w:r w:rsidRPr="009828E7">
        <w:rPr>
          <w:rFonts w:ascii="Times New Roman" w:eastAsia="Times New Roman" w:hAnsi="Times New Roman"/>
          <w:sz w:val="24"/>
        </w:rPr>
        <w:lastRenderedPageBreak/>
        <w:t xml:space="preserve">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без учета рисунков, графиков, формул и другого иллюстративного материала.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Представить преподавателю папку со следующим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держимым: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титульный лист (см. Приложение)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копию прочитанного текста (статья или несколько ст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тей)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на иностранном языке;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терминологический словарь, составленный по проч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танной литературе по направлению подготовки, включающий общенаучные и специальные термины в количестве </w:t>
      </w:r>
      <w:r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100.</w:t>
      </w:r>
    </w:p>
    <w:p w:rsidR="004F633E" w:rsidRPr="009828E7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sz w:val="24"/>
        </w:rPr>
        <w:t>Тексты для чтения подбираются обучающимся самосто</w:t>
      </w:r>
      <w:r w:rsidRPr="009828E7">
        <w:rPr>
          <w:rFonts w:ascii="Times New Roman" w:eastAsia="Times New Roman" w:hAnsi="Times New Roman"/>
          <w:sz w:val="24"/>
        </w:rPr>
        <w:t>я</w:t>
      </w:r>
      <w:r w:rsidRPr="009828E7">
        <w:rPr>
          <w:rFonts w:ascii="Times New Roman" w:eastAsia="Times New Roman" w:hAnsi="Times New Roman"/>
          <w:sz w:val="24"/>
        </w:rPr>
        <w:t>тельно по тематике своего направления,  и согласуются с пр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подавателем.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Объем научной литературы составляет 30 000 знаков. Проверка прочитанного и переведенного текста 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водится во время групповых занятий по 5 000 знаков. </w:t>
      </w:r>
      <w:proofErr w:type="gramStart"/>
      <w:r w:rsidRPr="009828E7">
        <w:rPr>
          <w:rFonts w:ascii="Times New Roman" w:eastAsia="Times New Roman" w:hAnsi="Times New Roman"/>
          <w:sz w:val="24"/>
        </w:rPr>
        <w:t>При этом обучающийся предоставляет ксерокопию аутентичного текста зарубежной научной публикации, письменный перевод текста, выполненный обучающимся самостоятельно,  и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 терминов с переводом.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стрировать навык чтения вслух и перевода текста с опорой на составленный словарь терминов.</w:t>
      </w:r>
    </w:p>
    <w:p w:rsidR="004F633E" w:rsidRPr="00BA5D40" w:rsidRDefault="004F633E" w:rsidP="004F633E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К выбранному научному тексту должны прилагаться: 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тульный лист, перевод статьи или статей, терминологический словарь. Перевод оформляется на бумажном носителе (фо</w:t>
      </w:r>
      <w:r w:rsidRPr="009828E7">
        <w:rPr>
          <w:rFonts w:ascii="Times New Roman" w:eastAsia="Times New Roman" w:hAnsi="Times New Roman"/>
          <w:sz w:val="24"/>
        </w:rPr>
        <w:t>р</w:t>
      </w:r>
      <w:r w:rsidRPr="009828E7">
        <w:rPr>
          <w:rFonts w:ascii="Times New Roman" w:eastAsia="Times New Roman" w:hAnsi="Times New Roman"/>
          <w:sz w:val="24"/>
        </w:rPr>
        <w:t>мат А</w:t>
      </w:r>
      <w:proofErr w:type="gramStart"/>
      <w:r w:rsidRPr="009828E7">
        <w:rPr>
          <w:rFonts w:ascii="Times New Roman" w:eastAsia="Times New Roman" w:hAnsi="Times New Roman"/>
          <w:sz w:val="24"/>
        </w:rPr>
        <w:t>4</w:t>
      </w:r>
      <w:proofErr w:type="gramEnd"/>
      <w:r w:rsidRPr="009828E7">
        <w:rPr>
          <w:rFonts w:ascii="Times New Roman" w:eastAsia="Times New Roman" w:hAnsi="Times New Roman"/>
          <w:sz w:val="24"/>
        </w:rPr>
        <w:t>, 14 шрифт, интервал 1,5).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824B21">
        <w:rPr>
          <w:rFonts w:ascii="Times New Roman" w:eastAsia="Times New Roman" w:hAnsi="Times New Roman"/>
          <w:b/>
          <w:sz w:val="24"/>
        </w:rPr>
        <w:t xml:space="preserve">3. ТРЕБОВАНИЯ К ПЕРЕВОДУ </w:t>
      </w:r>
      <w:proofErr w:type="gramStart"/>
      <w:r w:rsidRPr="00824B21">
        <w:rPr>
          <w:rFonts w:ascii="Times New Roman" w:eastAsia="Times New Roman" w:hAnsi="Times New Roman"/>
          <w:b/>
          <w:sz w:val="24"/>
        </w:rPr>
        <w:t>НАУЧНОЙ</w:t>
      </w:r>
      <w:proofErr w:type="gramEnd"/>
      <w:r w:rsidRPr="00824B21">
        <w:rPr>
          <w:rFonts w:ascii="Times New Roman" w:eastAsia="Times New Roman" w:hAnsi="Times New Roman"/>
          <w:b/>
          <w:sz w:val="24"/>
        </w:rPr>
        <w:t xml:space="preserve"> </w:t>
      </w:r>
    </w:p>
    <w:p w:rsidR="00824B21" w:rsidRPr="00824B21" w:rsidRDefault="00824B21" w:rsidP="00824B21">
      <w:pPr>
        <w:jc w:val="center"/>
        <w:rPr>
          <w:rFonts w:ascii="Times New Roman" w:eastAsia="Times New Roman" w:hAnsi="Times New Roman"/>
          <w:b/>
          <w:sz w:val="24"/>
        </w:rPr>
      </w:pPr>
      <w:r w:rsidRPr="00824B21">
        <w:rPr>
          <w:rFonts w:ascii="Times New Roman" w:eastAsia="Times New Roman" w:hAnsi="Times New Roman"/>
          <w:b/>
          <w:sz w:val="24"/>
        </w:rPr>
        <w:t>ЛИТЕРАТУРЫ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а) литература должна представлять собой статью или н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сколько статей из отраслевого научного журнала;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б) литература должна иметь выходные данные (автор, название, место, год издания);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в) литература не должна быть адаптирована;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lastRenderedPageBreak/>
        <w:t>г) литература не должна относиться к разряду учебных пособий или справочных изданий;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д) литература должна быть написана носителем языка.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824B21">
        <w:rPr>
          <w:rFonts w:ascii="Times New Roman" w:eastAsia="Times New Roman" w:hAnsi="Times New Roman"/>
          <w:b/>
          <w:sz w:val="24"/>
        </w:rPr>
        <w:t>Рекомендации по переводу научной литературы: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В качестве литературы для внеаудиторного чтения и</w:t>
      </w:r>
      <w:r w:rsidRPr="00824B21">
        <w:rPr>
          <w:rFonts w:ascii="Times New Roman" w:eastAsia="Times New Roman" w:hAnsi="Times New Roman"/>
          <w:sz w:val="24"/>
        </w:rPr>
        <w:t>с</w:t>
      </w:r>
      <w:r w:rsidRPr="00824B21">
        <w:rPr>
          <w:rFonts w:ascii="Times New Roman" w:eastAsia="Times New Roman" w:hAnsi="Times New Roman"/>
          <w:sz w:val="24"/>
        </w:rPr>
        <w:t>пользуется научная оригинальная литература по направлению подготовки обучающегося. Литература (статья или несколько статей) должна быть предварительно согласована с препод</w:t>
      </w:r>
      <w:r w:rsidRPr="00824B21">
        <w:rPr>
          <w:rFonts w:ascii="Times New Roman" w:eastAsia="Times New Roman" w:hAnsi="Times New Roman"/>
          <w:sz w:val="24"/>
        </w:rPr>
        <w:t>а</w:t>
      </w:r>
      <w:r w:rsidRPr="00824B21">
        <w:rPr>
          <w:rFonts w:ascii="Times New Roman" w:eastAsia="Times New Roman" w:hAnsi="Times New Roman"/>
          <w:sz w:val="24"/>
        </w:rPr>
        <w:t>вателем иностранного языка.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При работе с иноязычным научным  текстом воспользу</w:t>
      </w:r>
      <w:r w:rsidRPr="00824B21">
        <w:rPr>
          <w:rFonts w:ascii="Times New Roman" w:eastAsia="Times New Roman" w:hAnsi="Times New Roman"/>
          <w:sz w:val="24"/>
        </w:rPr>
        <w:t>й</w:t>
      </w:r>
      <w:r w:rsidRPr="00824B21">
        <w:rPr>
          <w:rFonts w:ascii="Times New Roman" w:eastAsia="Times New Roman" w:hAnsi="Times New Roman"/>
          <w:sz w:val="24"/>
        </w:rPr>
        <w:t>тесь следующим алгоритмом: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1. Прежде чем переводить текст, прочтите его, стараясь понять общее содержание.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2. Научитесь быстро пользоваться нужными словарями и таблицами в них: следует хорошо знать алфавит и основные правила грамматики иностранного языка.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3. Научитесь распознавать и правильно переводить гра</w:t>
      </w:r>
      <w:r w:rsidRPr="00824B21">
        <w:rPr>
          <w:rFonts w:ascii="Times New Roman" w:eastAsia="Times New Roman" w:hAnsi="Times New Roman"/>
          <w:sz w:val="24"/>
        </w:rPr>
        <w:t>м</w:t>
      </w:r>
      <w:r w:rsidRPr="00824B21">
        <w:rPr>
          <w:rFonts w:ascii="Times New Roman" w:eastAsia="Times New Roman" w:hAnsi="Times New Roman"/>
          <w:sz w:val="24"/>
        </w:rPr>
        <w:t>матические конструкции иностранного языка.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4. Переводить следует не отдельные слова, а содержание или смысл предложения (текста) в целом.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5. Целесообразно вести собственный постраничный сл</w:t>
      </w:r>
      <w:r w:rsidRPr="00824B21">
        <w:rPr>
          <w:rFonts w:ascii="Times New Roman" w:eastAsia="Times New Roman" w:hAnsi="Times New Roman"/>
          <w:sz w:val="24"/>
        </w:rPr>
        <w:t>о</w:t>
      </w:r>
      <w:r w:rsidRPr="00824B21">
        <w:rPr>
          <w:rFonts w:ascii="Times New Roman" w:eastAsia="Times New Roman" w:hAnsi="Times New Roman"/>
          <w:sz w:val="24"/>
        </w:rPr>
        <w:t>варь, следует запомнить необходимый минимум общеупотр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бительных слов и наиболее употребительных терминов, что значительно облегчит и ускорит процесс перевода.</w:t>
      </w:r>
      <w:bookmarkStart w:id="2" w:name="page7"/>
      <w:bookmarkStart w:id="3" w:name="page8"/>
      <w:bookmarkEnd w:id="2"/>
      <w:bookmarkEnd w:id="3"/>
      <w:r w:rsidRPr="00824B21">
        <w:rPr>
          <w:rFonts w:ascii="Times New Roman" w:eastAsia="Times New Roman" w:hAnsi="Times New Roman"/>
          <w:sz w:val="24"/>
        </w:rPr>
        <w:t xml:space="preserve"> При пер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воде многозначных слов сначала следует установить, в каком значении употреблено данное слово в данном контексте, и лишь после этого подыскивать русский эквивалент. Необх</w:t>
      </w:r>
      <w:r w:rsidRPr="00824B21">
        <w:rPr>
          <w:rFonts w:ascii="Times New Roman" w:eastAsia="Times New Roman" w:hAnsi="Times New Roman"/>
          <w:sz w:val="24"/>
        </w:rPr>
        <w:t>о</w:t>
      </w:r>
      <w:r w:rsidRPr="00824B21">
        <w:rPr>
          <w:rFonts w:ascii="Times New Roman" w:eastAsia="Times New Roman" w:hAnsi="Times New Roman"/>
          <w:sz w:val="24"/>
        </w:rPr>
        <w:t>димо развивать умение определять значение слова по конте</w:t>
      </w:r>
      <w:r w:rsidRPr="00824B21">
        <w:rPr>
          <w:rFonts w:ascii="Times New Roman" w:eastAsia="Times New Roman" w:hAnsi="Times New Roman"/>
          <w:sz w:val="24"/>
        </w:rPr>
        <w:t>к</w:t>
      </w:r>
      <w:r w:rsidRPr="00824B21">
        <w:rPr>
          <w:rFonts w:ascii="Times New Roman" w:eastAsia="Times New Roman" w:hAnsi="Times New Roman"/>
          <w:sz w:val="24"/>
        </w:rPr>
        <w:t>сту.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6. Словарь позволяет определить основное, главное зн</w:t>
      </w:r>
      <w:r w:rsidRPr="00824B21">
        <w:rPr>
          <w:rFonts w:ascii="Times New Roman" w:eastAsia="Times New Roman" w:hAnsi="Times New Roman"/>
          <w:sz w:val="24"/>
        </w:rPr>
        <w:t>а</w:t>
      </w:r>
      <w:r w:rsidRPr="00824B21">
        <w:rPr>
          <w:rFonts w:ascii="Times New Roman" w:eastAsia="Times New Roman" w:hAnsi="Times New Roman"/>
          <w:sz w:val="24"/>
        </w:rPr>
        <w:t>чение слова, конкретный же русский эквивалент для того или иного контекста может в нем отсутствовать. Чтобы подобрать такой эквивалент необходимо опираться на контекст. Необх</w:t>
      </w:r>
      <w:r w:rsidRPr="00824B21">
        <w:rPr>
          <w:rFonts w:ascii="Times New Roman" w:eastAsia="Times New Roman" w:hAnsi="Times New Roman"/>
          <w:sz w:val="24"/>
        </w:rPr>
        <w:t>о</w:t>
      </w:r>
      <w:r w:rsidRPr="00824B21">
        <w:rPr>
          <w:rFonts w:ascii="Times New Roman" w:eastAsia="Times New Roman" w:hAnsi="Times New Roman"/>
          <w:sz w:val="24"/>
        </w:rPr>
        <w:lastRenderedPageBreak/>
        <w:t>димо знать словообразовательные элементы (суффиксы, пр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фиксы) и при их наличии, исходя из их значения, определить значение слова.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7. Научитесь переводить слова по словообразовательным моделям.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предлож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нии.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9. Выполнив перевод, обратите особое внимание на соч</w:t>
      </w:r>
      <w:r w:rsidRPr="00824B21">
        <w:rPr>
          <w:rFonts w:ascii="Times New Roman" w:eastAsia="Times New Roman" w:hAnsi="Times New Roman"/>
          <w:sz w:val="24"/>
        </w:rPr>
        <w:t>е</w:t>
      </w:r>
      <w:r w:rsidRPr="00824B21">
        <w:rPr>
          <w:rFonts w:ascii="Times New Roman" w:eastAsia="Times New Roman" w:hAnsi="Times New Roman"/>
          <w:sz w:val="24"/>
        </w:rPr>
        <w:t>таемость слов, чтобы не допустить содержательно</w:t>
      </w:r>
      <w:r w:rsidRPr="00824B21">
        <w:rPr>
          <w:rFonts w:ascii="Times New Roman" w:eastAsia="Times New Roman" w:hAnsi="Times New Roman"/>
          <w:sz w:val="24"/>
        </w:rPr>
        <w:tab/>
        <w:t>и ст</w:t>
      </w:r>
      <w:r w:rsidRPr="00824B21">
        <w:rPr>
          <w:rFonts w:ascii="Times New Roman" w:eastAsia="Times New Roman" w:hAnsi="Times New Roman"/>
          <w:sz w:val="24"/>
        </w:rPr>
        <w:t>и</w:t>
      </w:r>
      <w:r w:rsidRPr="00824B21">
        <w:rPr>
          <w:rFonts w:ascii="Times New Roman" w:eastAsia="Times New Roman" w:hAnsi="Times New Roman"/>
          <w:sz w:val="24"/>
        </w:rPr>
        <w:t>листически неправильных сочетаний. Избегайте буквализмов.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10. Избегайте повторения одних и тех же слов в предл</w:t>
      </w:r>
      <w:r w:rsidRPr="00824B21">
        <w:rPr>
          <w:rFonts w:ascii="Times New Roman" w:eastAsia="Times New Roman" w:hAnsi="Times New Roman"/>
          <w:sz w:val="24"/>
        </w:rPr>
        <w:t>о</w:t>
      </w:r>
      <w:r w:rsidRPr="00824B21">
        <w:rPr>
          <w:rFonts w:ascii="Times New Roman" w:eastAsia="Times New Roman" w:hAnsi="Times New Roman"/>
          <w:sz w:val="24"/>
        </w:rPr>
        <w:t>жениях, следующих друг за другом, если эти слова не являю</w:t>
      </w:r>
      <w:r w:rsidRPr="00824B21">
        <w:rPr>
          <w:rFonts w:ascii="Times New Roman" w:eastAsia="Times New Roman" w:hAnsi="Times New Roman"/>
          <w:sz w:val="24"/>
        </w:rPr>
        <w:t>т</w:t>
      </w:r>
      <w:r w:rsidRPr="00824B21">
        <w:rPr>
          <w:rFonts w:ascii="Times New Roman" w:eastAsia="Times New Roman" w:hAnsi="Times New Roman"/>
          <w:sz w:val="24"/>
        </w:rPr>
        <w:t>ся специальными терминами.</w:t>
      </w:r>
    </w:p>
    <w:p w:rsidR="00824B21" w:rsidRPr="00824B21" w:rsidRDefault="00824B21" w:rsidP="00824B21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824B21">
        <w:rPr>
          <w:rFonts w:ascii="Times New Roman" w:eastAsia="Times New Roman" w:hAnsi="Times New Roman"/>
          <w:sz w:val="24"/>
        </w:rPr>
        <w:t>11. Сделав перевод, прочтите его и сравните с оригин</w:t>
      </w:r>
      <w:r w:rsidRPr="00824B21">
        <w:rPr>
          <w:rFonts w:ascii="Times New Roman" w:eastAsia="Times New Roman" w:hAnsi="Times New Roman"/>
          <w:sz w:val="24"/>
        </w:rPr>
        <w:t>а</w:t>
      </w:r>
      <w:r w:rsidRPr="00824B21">
        <w:rPr>
          <w:rFonts w:ascii="Times New Roman" w:eastAsia="Times New Roman" w:hAnsi="Times New Roman"/>
          <w:sz w:val="24"/>
        </w:rPr>
        <w:t>лом, так как оттенки содержания проявляются полностью лишь в связном тексте.</w:t>
      </w:r>
    </w:p>
    <w:p w:rsidR="00C945E0" w:rsidRPr="00C945E0" w:rsidRDefault="00C945E0" w:rsidP="00824B21">
      <w:pPr>
        <w:jc w:val="both"/>
        <w:rPr>
          <w:rFonts w:ascii="Times New Roman" w:eastAsia="Times New Roman" w:hAnsi="Times New Roman"/>
          <w:sz w:val="24"/>
        </w:rPr>
      </w:pPr>
    </w:p>
    <w:p w:rsidR="00AA4396" w:rsidRDefault="00AA4396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68B6" w:rsidRPr="001D68B6" w:rsidRDefault="001D68B6" w:rsidP="001D68B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 w:rsidRPr="001D68B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САМОСТОЯТЕЛЬНОЙ</w:t>
      </w:r>
      <w:r w:rsidRPr="001D68B6"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 xml:space="preserve"> РАБОТЫ</w:t>
      </w:r>
    </w:p>
    <w:p w:rsidR="001D68B6" w:rsidRPr="001D68B6" w:rsidRDefault="001D68B6" w:rsidP="001D68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D68B6" w:rsidRPr="001D68B6" w:rsidRDefault="001D68B6" w:rsidP="001D68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68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Темы рефератов</w:t>
      </w:r>
    </w:p>
    <w:p w:rsidR="001D68B6" w:rsidRPr="001D68B6" w:rsidRDefault="001D68B6" w:rsidP="001D68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6146"/>
      </w:tblGrid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Economy of 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The main features of the Russian economy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Factors that have influence on economic development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The main agricultural resources of the country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Anti-crisis financial management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Finance and financial system of Britain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Federal reserve system of  the USA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Reforms of Russia (financial system)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Accounting in a big company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10.Taxation system 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Production costs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statements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Kinds of business</w:t>
            </w:r>
          </w:p>
        </w:tc>
      </w:tr>
      <w:tr w:rsidR="001D68B6" w:rsidRPr="001D68B6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Challenges of Globalization</w:t>
            </w:r>
          </w:p>
        </w:tc>
      </w:tr>
      <w:tr w:rsidR="001D68B6" w:rsidRPr="00880227" w:rsidTr="0003483E">
        <w:tc>
          <w:tcPr>
            <w:tcW w:w="400" w:type="pct"/>
          </w:tcPr>
          <w:p w:rsidR="001D68B6" w:rsidRPr="001D68B6" w:rsidRDefault="001D68B6" w:rsidP="001D68B6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 Mixed economy</w:t>
            </w:r>
          </w:p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GAAP</w:t>
            </w:r>
          </w:p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Management Accounting</w:t>
            </w:r>
          </w:p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State Budget</w:t>
            </w:r>
          </w:p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 The apportioning of tax burden</w:t>
            </w:r>
          </w:p>
          <w:p w:rsidR="001D68B6" w:rsidRPr="001D68B6" w:rsidRDefault="001D68B6" w:rsidP="001D68B6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 Taxes in Russian Federation</w:t>
            </w:r>
          </w:p>
        </w:tc>
      </w:tr>
    </w:tbl>
    <w:p w:rsidR="001D68B6" w:rsidRPr="00BF630D" w:rsidRDefault="001D68B6" w:rsidP="001D68B6">
      <w:pPr>
        <w:jc w:val="both"/>
        <w:rPr>
          <w:rFonts w:ascii="Times New Roman" w:eastAsia="Times New Roman" w:hAnsi="Times New Roman"/>
          <w:bCs/>
          <w:i/>
          <w:sz w:val="24"/>
          <w:lang w:val="en-US"/>
        </w:rPr>
      </w:pPr>
    </w:p>
    <w:p w:rsidR="001D68B6" w:rsidRPr="001D68B6" w:rsidRDefault="001D68B6" w:rsidP="001D68B6">
      <w:pPr>
        <w:jc w:val="center"/>
        <w:rPr>
          <w:rFonts w:ascii="Times New Roman" w:eastAsia="Times New Roman" w:hAnsi="Times New Roman"/>
          <w:b/>
          <w:sz w:val="24"/>
        </w:rPr>
      </w:pPr>
      <w:r w:rsidRPr="001D68B6">
        <w:rPr>
          <w:rFonts w:ascii="Times New Roman" w:eastAsia="Times New Roman" w:hAnsi="Times New Roman"/>
          <w:b/>
          <w:sz w:val="24"/>
        </w:rPr>
        <w:t>Примеры те</w:t>
      </w:r>
      <w:proofErr w:type="gramStart"/>
      <w:r w:rsidRPr="001D68B6">
        <w:rPr>
          <w:rFonts w:ascii="Times New Roman" w:eastAsia="Times New Roman" w:hAnsi="Times New Roman"/>
          <w:b/>
          <w:sz w:val="24"/>
          <w:lang w:val="en-US"/>
        </w:rPr>
        <w:t>c</w:t>
      </w:r>
      <w:proofErr w:type="spellStart"/>
      <w:proofErr w:type="gramEnd"/>
      <w:r w:rsidRPr="001D68B6">
        <w:rPr>
          <w:rFonts w:ascii="Times New Roman" w:eastAsia="Times New Roman" w:hAnsi="Times New Roman"/>
          <w:b/>
          <w:sz w:val="24"/>
        </w:rPr>
        <w:t>товых</w:t>
      </w:r>
      <w:proofErr w:type="spellEnd"/>
      <w:r w:rsidRPr="001D68B6">
        <w:rPr>
          <w:rFonts w:ascii="Times New Roman" w:eastAsia="Times New Roman" w:hAnsi="Times New Roman"/>
          <w:b/>
          <w:sz w:val="24"/>
        </w:rPr>
        <w:t xml:space="preserve"> заданий</w:t>
      </w:r>
    </w:p>
    <w:p w:rsidR="001D68B6" w:rsidRPr="001D68B6" w:rsidRDefault="001D68B6" w:rsidP="001D68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B6">
        <w:rPr>
          <w:rFonts w:ascii="Times New Roman" w:eastAsia="Times New Roman" w:hAnsi="Times New Roman" w:cs="Times New Roman"/>
          <w:sz w:val="24"/>
          <w:szCs w:val="24"/>
        </w:rPr>
        <w:t>Подберите к словам  (1 -  10) соответствующие им опр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>деления  (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16"/>
        <w:gridCol w:w="7748"/>
      </w:tblGrid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store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how good or bad something is 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quality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b. the buying and selling of goods, services or </w:t>
            </w:r>
          </w:p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securities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business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commercial activities in general, such as </w:t>
            </w:r>
          </w:p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trading, and selling, manufacturing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trade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food, etc. that is grown on a farm and sold 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produce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e. a place where goods are sold to the public </w:t>
            </w:r>
          </w:p>
        </w:tc>
      </w:tr>
      <w:tr w:rsidR="001D68B6" w:rsidRPr="00880227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company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f. a room or building that belongs to a company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rooms where people can work at desks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office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g. a business organization that makes or sells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goods or services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customer</w:t>
            </w:r>
          </w:p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h. a person who works for another person or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organization in return for wages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 employee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 a person who buys something from a shop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 work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 what a person does to earn money</w:t>
            </w:r>
          </w:p>
        </w:tc>
      </w:tr>
      <w:tr w:rsidR="001D68B6" w:rsidRPr="00880227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economy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k. the amount of money for which something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be bought or sold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finance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l. a person or organization that buys and sells,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especially shares or insurances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13. cost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 a country’s money supply, trade and industry</w:t>
            </w:r>
          </w:p>
        </w:tc>
      </w:tr>
      <w:tr w:rsidR="001D68B6" w:rsidRPr="00880227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 price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n. money received from work done, or from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invested or property owned</w:t>
            </w:r>
          </w:p>
        </w:tc>
      </w:tr>
      <w:tr w:rsidR="001D68B6" w:rsidRPr="00880227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  money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 money as a resource for business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 broker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the amount of money paid or charged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goods or services</w:t>
            </w:r>
          </w:p>
        </w:tc>
      </w:tr>
      <w:tr w:rsidR="001D68B6" w:rsidRPr="001D68B6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exchange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q. means of payment, especially coins and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 notes</w:t>
            </w:r>
          </w:p>
        </w:tc>
      </w:tr>
      <w:tr w:rsidR="001D68B6" w:rsidRPr="001D68B6" w:rsidTr="0003483E">
        <w:tc>
          <w:tcPr>
            <w:tcW w:w="1526" w:type="dxa"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 market</w:t>
            </w:r>
          </w:p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giving or receiving something in return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something else</w:t>
            </w:r>
          </w:p>
        </w:tc>
      </w:tr>
      <w:tr w:rsidR="001D68B6" w:rsidRPr="001D68B6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19.employment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 the place where people meet for buying and </w:t>
            </w:r>
          </w:p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selling</w:t>
            </w:r>
          </w:p>
        </w:tc>
      </w:tr>
      <w:tr w:rsidR="001D68B6" w:rsidRPr="001D68B6" w:rsidTr="0003483E">
        <w:tc>
          <w:tcPr>
            <w:tcW w:w="1526" w:type="dxa"/>
            <w:hideMark/>
          </w:tcPr>
          <w:p w:rsidR="001D68B6" w:rsidRPr="001D68B6" w:rsidRDefault="001D68B6" w:rsidP="001D6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 income</w:t>
            </w:r>
          </w:p>
        </w:tc>
        <w:tc>
          <w:tcPr>
            <w:tcW w:w="7938" w:type="dxa"/>
            <w:hideMark/>
          </w:tcPr>
          <w:p w:rsidR="001D68B6" w:rsidRPr="001D68B6" w:rsidRDefault="001D68B6" w:rsidP="001D6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regular paid work</w:t>
            </w:r>
          </w:p>
        </w:tc>
      </w:tr>
    </w:tbl>
    <w:p w:rsidR="001D68B6" w:rsidRPr="001D68B6" w:rsidRDefault="001D68B6" w:rsidP="001D68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68B6" w:rsidRPr="001D68B6" w:rsidRDefault="001D68B6" w:rsidP="001D68B6">
      <w:pPr>
        <w:jc w:val="center"/>
        <w:rPr>
          <w:rFonts w:ascii="Times New Roman" w:eastAsia="Times New Roman" w:hAnsi="Times New Roman"/>
          <w:b/>
          <w:sz w:val="24"/>
        </w:rPr>
      </w:pPr>
      <w:r w:rsidRPr="001D68B6">
        <w:rPr>
          <w:rFonts w:ascii="Times New Roman" w:eastAsia="Times New Roman" w:hAnsi="Times New Roman"/>
          <w:b/>
          <w:sz w:val="24"/>
        </w:rPr>
        <w:t>Примеры контрольных заданий</w:t>
      </w:r>
    </w:p>
    <w:p w:rsidR="001D68B6" w:rsidRPr="001D68B6" w:rsidRDefault="001D68B6" w:rsidP="001D68B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B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 w:rsidRPr="001D68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B6">
        <w:rPr>
          <w:rFonts w:ascii="Times New Roman" w:eastAsia="Times New Roman" w:hAnsi="Times New Roman" w:cs="Times New Roman"/>
          <w:b/>
          <w:sz w:val="24"/>
          <w:szCs w:val="24"/>
        </w:rPr>
        <w:t>Варианты 1, 2, 3</w:t>
      </w:r>
    </w:p>
    <w:p w:rsidR="001D68B6" w:rsidRPr="001D68B6" w:rsidRDefault="001D68B6" w:rsidP="001D68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8B6" w:rsidRPr="001D68B6" w:rsidRDefault="001D68B6" w:rsidP="001D68B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1. Match the words with the definitions</w:t>
      </w:r>
    </w:p>
    <w:p w:rsidR="001D68B6" w:rsidRPr="001D68B6" w:rsidRDefault="001D68B6" w:rsidP="001D68B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2. Complete each sentence with a word given below: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3. These are confused pairs of words. Choose the correct a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ternative for each sentence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Complete each sentence with a verb in the correct form, - </w:t>
      </w:r>
      <w:proofErr w:type="spell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to...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5. Fill in the blanks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6. Rewrite the sentences in the passive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7. Translate the sentences from English into Russian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8. A. Read the text</w:t>
      </w:r>
    </w:p>
    <w:p w:rsidR="001D68B6" w:rsidRPr="001D68B6" w:rsidRDefault="001D68B6" w:rsidP="001D68B6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B. Mark the sentences</w:t>
      </w:r>
    </w:p>
    <w:p w:rsidR="001D68B6" w:rsidRPr="001D68B6" w:rsidRDefault="001D68B6" w:rsidP="001D68B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68B6" w:rsidRPr="001D68B6" w:rsidRDefault="001D68B6" w:rsidP="001D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) T (True)</w:t>
      </w:r>
    </w:p>
    <w:p w:rsidR="001D68B6" w:rsidRPr="001D68B6" w:rsidRDefault="001D68B6" w:rsidP="001D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B) F (False)</w:t>
      </w:r>
    </w:p>
    <w:p w:rsidR="001D68B6" w:rsidRPr="001D68B6" w:rsidRDefault="001D68B6" w:rsidP="001D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r w:rsidRPr="001D68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68B6" w:rsidRPr="001D68B6" w:rsidRDefault="001D68B6" w:rsidP="001D68B6">
      <w:pPr>
        <w:jc w:val="center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1D68B6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lastRenderedPageBreak/>
        <w:t>Вопросы</w:t>
      </w:r>
      <w:r w:rsidRPr="001D68B6">
        <w:rPr>
          <w:rFonts w:ascii="Times New Roman" w:eastAsiaTheme="minorHAnsi" w:hAnsi="Times New Roman" w:cs="Times New Roman"/>
          <w:b/>
          <w:spacing w:val="-1"/>
          <w:sz w:val="24"/>
          <w:szCs w:val="24"/>
          <w:lang w:val="de-DE" w:eastAsia="en-US"/>
        </w:rPr>
        <w:t xml:space="preserve"> </w:t>
      </w:r>
      <w:r w:rsidRPr="001D68B6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t>к</w:t>
      </w:r>
      <w:r w:rsidRPr="001D68B6">
        <w:rPr>
          <w:rFonts w:ascii="Times New Roman" w:eastAsiaTheme="minorHAnsi" w:hAnsi="Times New Roman" w:cs="Times New Roman"/>
          <w:b/>
          <w:spacing w:val="-1"/>
          <w:sz w:val="24"/>
          <w:szCs w:val="24"/>
          <w:lang w:val="de-DE" w:eastAsia="en-US"/>
        </w:rPr>
        <w:t xml:space="preserve"> </w:t>
      </w:r>
      <w:r w:rsidRPr="001D68B6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t>зачету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2"/>
      </w:tblGrid>
      <w:tr w:rsidR="001D68B6" w:rsidRPr="001D68B6" w:rsidTr="0003483E">
        <w:trPr>
          <w:tblHeader/>
        </w:trPr>
        <w:tc>
          <w:tcPr>
            <w:tcW w:w="9356" w:type="dxa"/>
            <w:shd w:val="clear" w:color="auto" w:fill="auto"/>
          </w:tcPr>
          <w:p w:rsidR="001D68B6" w:rsidRPr="001D68B6" w:rsidRDefault="001D68B6" w:rsidP="001D68B6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When was the European Economic Community created?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Which Countries did the European Economic Community consist of?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Which criteria can be used to determine whether or not d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velopment is taking place?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What alternative ways are there for measuring economic development?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What does automation require? Why?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What was the main purpose of the British study referred to earlier?</w:t>
            </w:r>
          </w:p>
        </w:tc>
      </w:tr>
      <w:tr w:rsidR="001D68B6" w:rsidRPr="001D68B6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What is market economy?</w:t>
            </w:r>
          </w:p>
        </w:tc>
      </w:tr>
      <w:tr w:rsidR="001D68B6" w:rsidRPr="001D68B6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What is mixed economy?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What is today’s economy in Russia?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What is the role of globalization nowadays in economic sphere?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What is the role of globalization nowadays in political sphere?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What is the role of globalization nowadays in education?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What does small business provide?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 What action have been undertaken to encourage the d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velopment of firms?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 Why can small business be considered a vital segment of </w:t>
            </w:r>
            <w:proofErr w:type="gramStart"/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</w:t>
            </w:r>
            <w:proofErr w:type="gramEnd"/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economy?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What variety of standards exists to classify small bus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What is the most workable concept of small business?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What are the advantages of small business?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 What are the disadvantages of small business?</w:t>
            </w:r>
          </w:p>
        </w:tc>
      </w:tr>
      <w:tr w:rsidR="001D68B6" w:rsidRPr="00880227" w:rsidTr="0003483E">
        <w:tc>
          <w:tcPr>
            <w:tcW w:w="9356" w:type="dxa"/>
            <w:shd w:val="clear" w:color="auto" w:fill="auto"/>
            <w:vAlign w:val="center"/>
          </w:tcPr>
          <w:p w:rsidR="001D68B6" w:rsidRPr="001D68B6" w:rsidRDefault="001D68B6" w:rsidP="001D68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20. Why do countries trade with each other? </w:t>
            </w:r>
          </w:p>
        </w:tc>
      </w:tr>
    </w:tbl>
    <w:p w:rsidR="001D68B6" w:rsidRPr="001D68B6" w:rsidRDefault="001D68B6" w:rsidP="001D68B6">
      <w:pPr>
        <w:tabs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other rights do you think the Tax Bodies shall have?</w:t>
      </w:r>
    </w:p>
    <w:p w:rsidR="001D68B6" w:rsidRPr="001D68B6" w:rsidRDefault="001D68B6" w:rsidP="001D68B6">
      <w:pPr>
        <w:tabs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 names of Tax Authorities in the UK, the USA, the Republic of Ireland?</w:t>
      </w:r>
    </w:p>
    <w:p w:rsidR="001D68B6" w:rsidRPr="001D68B6" w:rsidRDefault="001D68B6" w:rsidP="001D68B6">
      <w:pPr>
        <w:tabs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23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the principles of taxation comprise?</w:t>
      </w:r>
    </w:p>
    <w:p w:rsidR="001D68B6" w:rsidRPr="001D68B6" w:rsidRDefault="001D68B6" w:rsidP="001D68B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.Who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established the most refined classification of these principles? What     </w:t>
      </w:r>
    </w:p>
    <w:p w:rsidR="001D68B6" w:rsidRPr="001D68B6" w:rsidRDefault="001D68B6" w:rsidP="001D68B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principles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he distinguish?</w:t>
      </w:r>
    </w:p>
    <w:p w:rsidR="001D68B6" w:rsidRPr="001D68B6" w:rsidRDefault="001D68B6" w:rsidP="001D68B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Musgrave’s point of view 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the principle of efficiency include? What is this principle related to?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principle of sufficiency? What kind of suff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ciency do you know?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.Why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the tax system be flexible?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the principle of neutrality mean?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the principle of equity mean?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 purposes of direct and indirect taxation?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.Are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businesses taxed equally?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bodies collect taxes?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.Do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taxpayers have the right to appeal against additional tax liability?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.In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situations can incomes be taxed twice?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historically the oldest type of taxation organiz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tion?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tax organization structure mean?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tax organization structure provide?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difference between tax exemption and tax a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lowance?</w:t>
      </w:r>
    </w:p>
    <w:p w:rsidR="001D68B6" w:rsidRPr="001D68B6" w:rsidRDefault="001D68B6" w:rsidP="001D68B6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proofErr w:type="gramStart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difference between tax evasion and tax avoi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D68B6">
        <w:rPr>
          <w:rFonts w:ascii="Times New Roman" w:eastAsia="Times New Roman" w:hAnsi="Times New Roman" w:cs="Times New Roman"/>
          <w:sz w:val="24"/>
          <w:szCs w:val="24"/>
          <w:lang w:val="en-US"/>
        </w:rPr>
        <w:t>ance?</w:t>
      </w:r>
    </w:p>
    <w:p w:rsidR="00C945E0" w:rsidRPr="001D68B6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945E0" w:rsidRPr="001D68B6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945E0" w:rsidRPr="001D68B6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1D68B6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7791" w:rsidRPr="00BF630D" w:rsidRDefault="00367791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24B21" w:rsidRDefault="00824B21" w:rsidP="00824B21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</w:rPr>
      </w:pPr>
      <w:r w:rsidRPr="00824B21">
        <w:rPr>
          <w:rFonts w:ascii="Times New Roman" w:eastAsia="Times New Roman" w:hAnsi="Times New Roman"/>
          <w:sz w:val="24"/>
          <w:u w:val="single"/>
        </w:rPr>
        <w:lastRenderedPageBreak/>
        <w:t>Приложение</w:t>
      </w:r>
    </w:p>
    <w:p w:rsidR="009D2C2F" w:rsidRPr="00824B21" w:rsidRDefault="009D2C2F" w:rsidP="00824B21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  <w:u w:val="single"/>
        </w:rPr>
      </w:pPr>
    </w:p>
    <w:p w:rsidR="00AA4396" w:rsidRPr="00AA4396" w:rsidRDefault="00AA4396" w:rsidP="00AA4396">
      <w:pPr>
        <w:spacing w:line="0" w:lineRule="atLeast"/>
        <w:ind w:left="240"/>
        <w:jc w:val="center"/>
        <w:rPr>
          <w:rFonts w:ascii="Times New Roman" w:eastAsia="Times New Roman" w:hAnsi="Times New Roman"/>
          <w:i/>
          <w:sz w:val="24"/>
        </w:rPr>
      </w:pPr>
      <w:r w:rsidRPr="00AA4396">
        <w:rPr>
          <w:rFonts w:ascii="Times New Roman" w:eastAsia="Times New Roman" w:hAnsi="Times New Roman"/>
          <w:i/>
          <w:sz w:val="24"/>
        </w:rPr>
        <w:t>Образец титульного листа письменного перевода ауте</w:t>
      </w:r>
      <w:r w:rsidRPr="00AA4396">
        <w:rPr>
          <w:rFonts w:ascii="Times New Roman" w:eastAsia="Times New Roman" w:hAnsi="Times New Roman"/>
          <w:i/>
          <w:sz w:val="24"/>
        </w:rPr>
        <w:t>н</w:t>
      </w:r>
      <w:r w:rsidRPr="00AA4396">
        <w:rPr>
          <w:rFonts w:ascii="Times New Roman" w:eastAsia="Times New Roman" w:hAnsi="Times New Roman"/>
          <w:i/>
          <w:sz w:val="24"/>
        </w:rPr>
        <w:t>тичной научной литературы</w:t>
      </w:r>
    </w:p>
    <w:p w:rsidR="00AA4396" w:rsidRPr="00AA4396" w:rsidRDefault="00AA4396" w:rsidP="00AA4396">
      <w:pPr>
        <w:spacing w:line="274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МИНИСТЕРСТВО СЕЛЬСКОГО ХОЗЯЙСТВА </w:t>
      </w: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РОССИЙСКОЙ ФЕДЕРАЦИИ ФГБОУ ВО КУБАНСКИЙ ГОСУДАРСТВЕННЫЙ АГРАРНЫЙ УНИВЕРСИТЕТ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ИМЕНИ И.Т.ТРУБИЛИНА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30" w:lineRule="exact"/>
        <w:rPr>
          <w:rFonts w:ascii="Times New Roman" w:eastAsia="Times New Roman" w:hAnsi="Times New Roman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ПЕРЕВОД</w:t>
      </w:r>
    </w:p>
    <w:p w:rsidR="00AA4396" w:rsidRPr="00AA4396" w:rsidRDefault="00AA4396" w:rsidP="00AA4396">
      <w:pPr>
        <w:spacing w:line="229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НАУЧНОГО ТЕКСТА</w:t>
      </w:r>
    </w:p>
    <w:p w:rsid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по дисциплине «Профессиональный иностранный язык» </w:t>
      </w:r>
    </w:p>
    <w:p w:rsidR="00AA4396" w:rsidRP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(английский)</w:t>
      </w:r>
    </w:p>
    <w:p w:rsidR="00AA4396" w:rsidRPr="00AA4396" w:rsidRDefault="00AA4396" w:rsidP="00AA4396">
      <w:pPr>
        <w:spacing w:line="263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Направление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AA4396">
        <w:rPr>
          <w:rFonts w:ascii="Times New Roman" w:eastAsia="Times New Roman" w:hAnsi="Times New Roman"/>
          <w:sz w:val="24"/>
        </w:rPr>
        <w:t>подготовки</w:t>
      </w:r>
    </w:p>
    <w:p w:rsidR="00AA4396" w:rsidRPr="00C945E0" w:rsidRDefault="00AA4396" w:rsidP="00C945E0">
      <w:pPr>
        <w:spacing w:line="233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AA4396">
        <w:rPr>
          <w:rFonts w:ascii="Times New Roman" w:eastAsia="Times New Roman" w:hAnsi="Times New Roman"/>
          <w:sz w:val="24"/>
          <w:u w:val="single"/>
        </w:rPr>
        <w:t>38.04.01 Учет, анализ и аудит</w:t>
      </w: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C945E0">
      <w:pPr>
        <w:spacing w:line="0" w:lineRule="atLeast"/>
        <w:ind w:firstLine="2552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Выполни</w:t>
      </w:r>
      <w:proofErr w:type="gramStart"/>
      <w:r w:rsidRPr="00AA4396">
        <w:rPr>
          <w:rFonts w:ascii="Times New Roman" w:eastAsia="Times New Roman" w:hAnsi="Times New Roman"/>
          <w:sz w:val="24"/>
        </w:rPr>
        <w:t>л(</w:t>
      </w:r>
      <w:proofErr w:type="gramEnd"/>
      <w:r w:rsidRPr="00AA4396">
        <w:rPr>
          <w:rFonts w:ascii="Times New Roman" w:eastAsia="Times New Roman" w:hAnsi="Times New Roman"/>
          <w:sz w:val="24"/>
        </w:rPr>
        <w:t>а):_____________</w:t>
      </w:r>
    </w:p>
    <w:p w:rsidR="00AA4396" w:rsidRPr="00AA4396" w:rsidRDefault="00AA4396" w:rsidP="00C945E0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AA4396" w:rsidRPr="00AA4396" w:rsidRDefault="008C67CB" w:rsidP="00AA4396">
      <w:pPr>
        <w:spacing w:line="234" w:lineRule="auto"/>
        <w:ind w:firstLine="2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Провери</w:t>
      </w:r>
      <w:proofErr w:type="gramStart"/>
      <w:r>
        <w:rPr>
          <w:rFonts w:ascii="Times New Roman" w:eastAsia="Times New Roman" w:hAnsi="Times New Roman"/>
          <w:sz w:val="24"/>
        </w:rPr>
        <w:t>л(</w:t>
      </w:r>
      <w:proofErr w:type="gramEnd"/>
      <w:r>
        <w:rPr>
          <w:rFonts w:ascii="Times New Roman" w:eastAsia="Times New Roman" w:hAnsi="Times New Roman"/>
          <w:sz w:val="24"/>
        </w:rPr>
        <w:t>а)______________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Pr="00AA4396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C945E0" w:rsidRPr="00AA4396" w:rsidRDefault="00C945E0" w:rsidP="00AA4396">
      <w:pPr>
        <w:spacing w:line="269" w:lineRule="exact"/>
        <w:rPr>
          <w:rFonts w:ascii="Times New Roman" w:eastAsia="Times New Roman" w:hAnsi="Times New Roman"/>
        </w:rPr>
      </w:pPr>
    </w:p>
    <w:p w:rsidR="00AA4396" w:rsidRDefault="009D2C2F" w:rsidP="00C945E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Краснодар, 2020</w:t>
      </w:r>
    </w:p>
    <w:p w:rsidR="008C67CB" w:rsidRDefault="008C67CB" w:rsidP="00AA4396">
      <w:pPr>
        <w:spacing w:line="233" w:lineRule="auto"/>
        <w:ind w:left="1740"/>
        <w:rPr>
          <w:rFonts w:ascii="Times New Roman" w:eastAsia="Times New Roman" w:hAnsi="Times New Roman"/>
          <w:b/>
          <w:sz w:val="24"/>
        </w:rPr>
      </w:pPr>
    </w:p>
    <w:p w:rsidR="00D1556F" w:rsidRDefault="00D1556F" w:rsidP="00D1556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D1556F" w:rsidRPr="00D1556F" w:rsidRDefault="00D1556F" w:rsidP="00D1556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D03C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Основная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литература</w:t>
      </w:r>
    </w:p>
    <w:p w:rsidR="00D1556F" w:rsidRPr="00D1556F" w:rsidRDefault="00D1556F" w:rsidP="00D1556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1556F" w:rsidRPr="00FD03C2" w:rsidRDefault="00D1556F" w:rsidP="00D1556F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1. Рябцева, Н. К. Научная речь на английском языке: Руководство по научному изложению. Словарь оборотов и сочетаемости общенаучной лексики. Новый словарь-справочник активного типа (на английском языке) [Электро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ный ресурс] / Н. К. Рябцева. - 6-е изд., стер. - М.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ФЛИНТА, 2013. — 598 с. - ISBN 978-5-89349-167-8 - Режим доступа: </w:t>
      </w:r>
      <w:hyperlink r:id="rId8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http://znanium.com/catalog/product/462975</w:t>
        </w:r>
      </w:hyperlink>
    </w:p>
    <w:p w:rsidR="00D1556F" w:rsidRPr="00FD03C2" w:rsidRDefault="00D1556F" w:rsidP="00D1556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2. Вдовичев, А.В. Английский язык для магистрантов и аспирантов.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Postgraduate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>: учебно-методическое пособие / А.В. Вдовичев, Н.Г. Оловн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кова. - 4-е изд., стер. — Москва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ФЛИНТА, 2019. — 246 с. - ISBN 978-5-9765-2247-3. - Текст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https://new.znanium.com/catalog/product/1055556 - Текст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тронный. - URL: </w:t>
      </w:r>
      <w:hyperlink r:id="rId9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http://znanium.com/catalog/product/1055556</w:t>
        </w:r>
      </w:hyperlink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56F" w:rsidRPr="00FD03C2" w:rsidRDefault="00D1556F" w:rsidP="00D1556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3. Лукина, Л. В. Курс английского языка для маг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странтов.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уче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ное пособие для магистрантов по развитию и совершенств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ванию общих и предметных (деловой английский язык) ко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петенций/ Лукина Л.В.— Электрон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>екстовые данные.— В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ронеж: Воронежский государственный архитектурно-строительный университет, ЭБС АСВ, 2014. – 136 c. – Режим доступа: </w:t>
      </w:r>
      <w:hyperlink r:id="rId10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http://www.iprbookshop.ru/55003.html</w:t>
        </w:r>
      </w:hyperlink>
    </w:p>
    <w:p w:rsidR="00D1556F" w:rsidRPr="00FD03C2" w:rsidRDefault="00D1556F" w:rsidP="00D155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56F" w:rsidRPr="00FD03C2" w:rsidRDefault="00D1556F" w:rsidP="00D1556F">
      <w:pPr>
        <w:ind w:left="1144" w:hanging="1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D03C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D1556F" w:rsidRPr="00FD03C2" w:rsidRDefault="00D1556F" w:rsidP="00D1556F">
      <w:pPr>
        <w:ind w:left="1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1556F" w:rsidRPr="00FD03C2" w:rsidRDefault="00D1556F" w:rsidP="00D1556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1. Английский язык в научной среде: практикум устной речи : учеб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особие / Л.М. 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Гальчук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>. — 2изд. — М.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Вузо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ский учебник, НИЦ ИНФРА-М, 2019. - 80 с. - Режим доступа: </w:t>
      </w:r>
      <w:hyperlink r:id="rId11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http://znanium.com/catalog/product/986758</w:t>
        </w:r>
      </w:hyperlink>
    </w:p>
    <w:p w:rsidR="00D1556F" w:rsidRPr="00FD03C2" w:rsidRDefault="00D1556F" w:rsidP="00D1556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2. Решение деловых проблем на английском языке (коммуникативный аспект) : учеб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>особие / Л.В. Дудник, Т.С. Путиловская. — Москва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ИНФРА-М, 2019. – 127 с. – (Вы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lastRenderedPageBreak/>
        <w:t>шее образование: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Магистратура).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–  URL: </w:t>
      </w:r>
      <w:hyperlink r:id="rId12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http://znanium.com/catalog/product/952078</w:t>
        </w:r>
      </w:hyperlink>
    </w:p>
    <w:p w:rsidR="00D1556F" w:rsidRPr="00FD03C2" w:rsidRDefault="00D1556F" w:rsidP="00D1556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3. Першина Е. Ю. Финансовая экономика. Английский язык для магистров [Электронный ресурс] : учеб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особие / Е. Ю. Першина. - 2-е изд., стер. - М.: Флинта, 2012. - 89 с. - ISBN 978-5-9765-1382-2. - Режим доступа: </w:t>
      </w:r>
      <w:hyperlink r:id="rId13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http://znanium.com/catalog/product/455596</w:t>
        </w:r>
      </w:hyperlink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56F" w:rsidRPr="00FD03C2" w:rsidRDefault="00D1556F" w:rsidP="00D1556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4. Миньяр-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Белоручева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>, А. П. </w:t>
      </w:r>
      <w:r w:rsidRPr="00FD03C2">
        <w:rPr>
          <w:rFonts w:ascii="Times New Roman" w:eastAsia="Times New Roman" w:hAnsi="Times New Roman" w:cs="Times New Roman"/>
          <w:bCs/>
          <w:sz w:val="24"/>
          <w:szCs w:val="24"/>
        </w:rPr>
        <w:t>Англо-русские обороты научной речи</w:t>
      </w:r>
      <w:r w:rsidRPr="00FD03C2">
        <w:rPr>
          <w:rFonts w:ascii="Times New Roman" w:eastAsia="Times New Roman" w:hAnsi="Times New Roman" w:cs="Times New Roman"/>
          <w:sz w:val="24"/>
          <w:szCs w:val="24"/>
        </w:rPr>
        <w:t> [Электронный ресурс] : учеб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3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03C2">
        <w:rPr>
          <w:rFonts w:ascii="Times New Roman" w:eastAsia="Times New Roman" w:hAnsi="Times New Roman" w:cs="Times New Roman"/>
          <w:sz w:val="24"/>
          <w:szCs w:val="24"/>
        </w:rPr>
        <w:t>особие / А. П. Миньяр-</w:t>
      </w:r>
      <w:proofErr w:type="spellStart"/>
      <w:r w:rsidRPr="00FD03C2">
        <w:rPr>
          <w:rFonts w:ascii="Times New Roman" w:eastAsia="Times New Roman" w:hAnsi="Times New Roman" w:cs="Times New Roman"/>
          <w:sz w:val="24"/>
          <w:szCs w:val="24"/>
        </w:rPr>
        <w:t>Белоручева</w:t>
      </w:r>
      <w:proofErr w:type="spellEnd"/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. - 6-е изд., стер. - М.: Флинта, 2012. - 144 с. - ISBN 978-5-9765-0690-9. - Режим доступа: </w:t>
      </w:r>
      <w:hyperlink r:id="rId14" w:history="1">
        <w:r w:rsidRPr="00FD03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http://znanium.com/catalog/product/455419</w:t>
        </w:r>
      </w:hyperlink>
      <w:r w:rsidRPr="00FD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56F" w:rsidRPr="005C3CDF" w:rsidRDefault="00D1556F" w:rsidP="00D155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FD03C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Куприна, О.Г. </w:t>
      </w:r>
      <w:proofErr w:type="spellStart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English</w:t>
      </w:r>
      <w:proofErr w:type="spellEnd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for</w:t>
      </w:r>
      <w:proofErr w:type="spellEnd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managers</w:t>
      </w:r>
      <w:proofErr w:type="spellEnd"/>
      <w:r w:rsidRPr="00FD03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(курс английского языка для магистрантов)</w:t>
      </w:r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 Учебное пособие для вузов / Купр</w:t>
      </w:r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на О.Г. - </w:t>
      </w:r>
      <w:proofErr w:type="spellStart"/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М.:Гор</w:t>
      </w:r>
      <w:proofErr w:type="spellEnd"/>
      <w:proofErr w:type="gramStart"/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</w:t>
      </w:r>
      <w:proofErr w:type="gramEnd"/>
      <w:r w:rsidRPr="00FD03C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иния-Телеком, 2015. - 138 с.: 60x90 1/16 (Обложка) ISBN 978-5-9912-0476-7 - Режим доступа: </w:t>
      </w:r>
      <w:hyperlink r:id="rId15" w:history="1">
        <w:r w:rsidRPr="00FD03C2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http://znanium.com/catalog/product/500661</w:t>
        </w:r>
      </w:hyperlink>
      <w:r w:rsidRPr="00FD03C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</w:p>
    <w:p w:rsidR="00D1556F" w:rsidRPr="005C3CDF" w:rsidRDefault="00D1556F" w:rsidP="00D155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</w:p>
    <w:p w:rsidR="008B5460" w:rsidRDefault="008B5460" w:rsidP="00371FEF">
      <w:pPr>
        <w:spacing w:line="396" w:lineRule="exact"/>
        <w:jc w:val="both"/>
        <w:rPr>
          <w:rFonts w:ascii="Times New Roman" w:eastAsia="Times New Roman" w:hAnsi="Times New Roman"/>
          <w:highlight w:val="yellow"/>
        </w:rPr>
      </w:pPr>
    </w:p>
    <w:p w:rsidR="00934732" w:rsidRPr="00934732" w:rsidRDefault="00934732" w:rsidP="00934732">
      <w:pPr>
        <w:spacing w:line="396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732">
        <w:rPr>
          <w:rFonts w:ascii="Times New Roman" w:eastAsia="Times New Roman" w:hAnsi="Times New Roman"/>
          <w:b/>
          <w:sz w:val="24"/>
          <w:szCs w:val="24"/>
        </w:rPr>
        <w:t>Перечень рекомендуемых интернет-сайтов:</w:t>
      </w:r>
    </w:p>
    <w:p w:rsidR="0045122A" w:rsidRPr="00517723" w:rsidRDefault="0045122A" w:rsidP="00371FEF">
      <w:pPr>
        <w:spacing w:line="0" w:lineRule="atLeast"/>
        <w:ind w:right="-419"/>
        <w:jc w:val="center"/>
        <w:rPr>
          <w:rFonts w:ascii="Times New Roman" w:eastAsia="Times New Roman" w:hAnsi="Times New Roman"/>
          <w:i/>
          <w:sz w:val="24"/>
        </w:rPr>
      </w:pPr>
      <w:r w:rsidRPr="00517723">
        <w:rPr>
          <w:rFonts w:ascii="Times New Roman" w:eastAsia="Times New Roman" w:hAnsi="Times New Roman"/>
          <w:i/>
          <w:sz w:val="24"/>
        </w:rPr>
        <w:t>Электронные ресурсы</w:t>
      </w:r>
    </w:p>
    <w:p w:rsidR="0045122A" w:rsidRPr="00517723" w:rsidRDefault="0045122A" w:rsidP="00371FEF">
      <w:pPr>
        <w:spacing w:line="113" w:lineRule="exact"/>
        <w:jc w:val="both"/>
        <w:rPr>
          <w:rFonts w:ascii="Times New Roman" w:eastAsia="Times New Roman" w:hAnsi="Times New Roman"/>
        </w:rPr>
      </w:pP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bCs/>
          <w:sz w:val="24"/>
        </w:rPr>
        <w:t xml:space="preserve">1. </w:t>
      </w:r>
      <w:r w:rsidRPr="00934732">
        <w:rPr>
          <w:rFonts w:ascii="Times New Roman" w:eastAsia="Times New Roman" w:hAnsi="Times New Roman"/>
          <w:sz w:val="24"/>
        </w:rPr>
        <w:t>eLIBRARY.RU – научная электронная библиотека [Электро</w:t>
      </w:r>
      <w:r w:rsidRPr="00934732">
        <w:rPr>
          <w:rFonts w:ascii="Times New Roman" w:eastAsia="Times New Roman" w:hAnsi="Times New Roman"/>
          <w:sz w:val="24"/>
        </w:rPr>
        <w:t>н</w:t>
      </w:r>
      <w:r w:rsidRPr="00934732">
        <w:rPr>
          <w:rFonts w:ascii="Times New Roman" w:eastAsia="Times New Roman" w:hAnsi="Times New Roman"/>
          <w:sz w:val="24"/>
        </w:rPr>
        <w:t xml:space="preserve">ный ресурс].  Режим доступа: </w:t>
      </w:r>
      <w:hyperlink r:id="rId16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http://elibrary.ru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2.  Методические материалы по МСФО [Электронный ресурс]. – Режим доступа: </w:t>
      </w:r>
      <w:hyperlink r:id="rId17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http://www.ias-msfo.ru/main_ias.htm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3. Электронная гуманитарная библиотека </w:t>
      </w:r>
      <w:hyperlink r:id="rId18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http://www.gumfak.ru/</w:t>
        </w:r>
      </w:hyperlink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4. </w:t>
      </w:r>
      <w:r w:rsidRPr="00934732">
        <w:rPr>
          <w:rFonts w:ascii="Times New Roman" w:eastAsia="Times New Roman" w:hAnsi="Times New Roman"/>
          <w:sz w:val="24"/>
          <w:lang w:val="en-US"/>
        </w:rPr>
        <w:t>Britannica</w:t>
      </w:r>
      <w:r w:rsidRPr="00934732">
        <w:rPr>
          <w:rFonts w:ascii="Times New Roman" w:eastAsia="Times New Roman" w:hAnsi="Times New Roman"/>
          <w:sz w:val="24"/>
        </w:rPr>
        <w:t xml:space="preserve"> - </w:t>
      </w:r>
      <w:hyperlink r:id="rId19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britannica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com</w:t>
        </w:r>
      </w:hyperlink>
    </w:p>
    <w:p w:rsidR="00934732" w:rsidRPr="00934732" w:rsidRDefault="00934732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>5. Словарь «</w:t>
      </w:r>
      <w:proofErr w:type="spellStart"/>
      <w:r w:rsidRPr="00934732">
        <w:rPr>
          <w:rFonts w:ascii="Times New Roman" w:eastAsia="Times New Roman" w:hAnsi="Times New Roman"/>
          <w:sz w:val="24"/>
        </w:rPr>
        <w:t>Мультитран</w:t>
      </w:r>
      <w:proofErr w:type="spellEnd"/>
      <w:r w:rsidRPr="00934732">
        <w:rPr>
          <w:rFonts w:ascii="Times New Roman" w:eastAsia="Times New Roman" w:hAnsi="Times New Roman"/>
          <w:sz w:val="24"/>
        </w:rPr>
        <w:t>» [Электронный ресурс]. – Режим дост</w:t>
      </w:r>
      <w:r w:rsidRPr="00934732">
        <w:rPr>
          <w:rFonts w:ascii="Times New Roman" w:eastAsia="Times New Roman" w:hAnsi="Times New Roman"/>
          <w:sz w:val="24"/>
        </w:rPr>
        <w:t>у</w:t>
      </w:r>
      <w:r w:rsidRPr="00934732">
        <w:rPr>
          <w:rFonts w:ascii="Times New Roman" w:eastAsia="Times New Roman" w:hAnsi="Times New Roman"/>
          <w:sz w:val="24"/>
        </w:rPr>
        <w:t xml:space="preserve">па:  </w:t>
      </w:r>
      <w:hyperlink r:id="rId20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https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://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multitran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/</w:t>
        </w:r>
      </w:hyperlink>
      <w:r w:rsidRPr="00934732">
        <w:rPr>
          <w:rFonts w:ascii="Times New Roman" w:eastAsia="Times New Roman" w:hAnsi="Times New Roman"/>
          <w:sz w:val="24"/>
        </w:rPr>
        <w:t xml:space="preserve"> </w:t>
      </w:r>
    </w:p>
    <w:p w:rsidR="0045122A" w:rsidRPr="00934732" w:rsidRDefault="0045122A" w:rsidP="00934732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</w:p>
    <w:p w:rsidR="0045122A" w:rsidRPr="00517723" w:rsidRDefault="0045122A" w:rsidP="00371FEF">
      <w:pPr>
        <w:spacing w:line="125" w:lineRule="exact"/>
        <w:jc w:val="both"/>
        <w:rPr>
          <w:rFonts w:ascii="Times New Roman" w:eastAsia="Times New Roman" w:hAnsi="Times New Roman"/>
        </w:rPr>
      </w:pPr>
    </w:p>
    <w:p w:rsidR="0045122A" w:rsidRPr="00517723" w:rsidRDefault="0045122A" w:rsidP="00371FEF">
      <w:pPr>
        <w:spacing w:line="232" w:lineRule="auto"/>
        <w:ind w:left="440" w:right="78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71FEF" w:rsidRDefault="00371FEF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Pr="00015A19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015A19">
        <w:rPr>
          <w:rFonts w:ascii="Times New Roman" w:eastAsia="Times New Roman" w:hAnsi="Times New Roman"/>
          <w:sz w:val="24"/>
        </w:rPr>
        <w:lastRenderedPageBreak/>
        <w:t>ОГЛАВЛЕНИЕ</w:t>
      </w:r>
    </w:p>
    <w:p w:rsidR="00371FEF" w:rsidRPr="00371FEF" w:rsidRDefault="00371FEF" w:rsidP="00BF630D">
      <w:pPr>
        <w:spacing w:line="0" w:lineRule="atLeast"/>
        <w:ind w:right="20"/>
        <w:rPr>
          <w:rFonts w:ascii="Times New Roman" w:eastAsia="Times New Roman" w:hAnsi="Times New Roman"/>
          <w:sz w:val="24"/>
          <w:highlight w:val="yellow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W w:w="60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3"/>
        <w:gridCol w:w="567"/>
      </w:tblGrid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spacing w:line="276" w:lineRule="auto"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F63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Виды самостоятельной работы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2.</w:t>
            </w: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Требования </w:t>
            </w: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организации самостоятельной р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а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567" w:type="dxa"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Требования </w:t>
            </w: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F63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переводу научной литературы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4. </w:t>
            </w: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Задания для самостоятельной работы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BF630D" w:rsidRPr="00BF630D" w:rsidTr="00BF630D">
        <w:tc>
          <w:tcPr>
            <w:tcW w:w="5528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F6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BF630D" w:rsidRPr="00BF630D" w:rsidTr="00BF630D">
        <w:tc>
          <w:tcPr>
            <w:tcW w:w="5528" w:type="dxa"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рекомендуемых интернет сайтов</w:t>
            </w:r>
          </w:p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BF630D" w:rsidRPr="00BF630D" w:rsidRDefault="00BF630D" w:rsidP="00BF63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3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</w:tbl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015A19">
      <w:pPr>
        <w:spacing w:line="0" w:lineRule="atLeast"/>
        <w:ind w:right="10"/>
        <w:rPr>
          <w:rFonts w:ascii="Times New Roman" w:eastAsia="Times New Roman" w:hAnsi="Times New Roman"/>
          <w:b/>
          <w:sz w:val="28"/>
          <w:highlight w:val="yellow"/>
        </w:rPr>
      </w:pPr>
    </w:p>
    <w:p w:rsidR="00371FEF" w:rsidRDefault="00371FEF" w:rsidP="00371FEF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D2C2F" w:rsidRDefault="009D2C2F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D2C2F" w:rsidRDefault="009D2C2F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D2C2F" w:rsidRDefault="009D2C2F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4732E9" w:rsidRDefault="004732E9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F01FEB" w:rsidRPr="00F01FEB" w:rsidRDefault="00F01FEB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:rsidR="009D2C2F" w:rsidRDefault="009D2C2F" w:rsidP="00FC0471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4732E9" w:rsidRPr="00032BB3" w:rsidRDefault="004732E9" w:rsidP="004732E9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ПРОФЕССИОНАЛЬНЫЙ ИНОСТРАННЫЙ ЯЗЫК</w:t>
      </w:r>
    </w:p>
    <w:p w:rsidR="004732E9" w:rsidRPr="00F01FEB" w:rsidRDefault="004732E9" w:rsidP="004732E9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(АНГЛИЙСКИЙ)</w:t>
      </w:r>
    </w:p>
    <w:p w:rsidR="00F01FEB" w:rsidRPr="00F01FEB" w:rsidRDefault="00F01FEB" w:rsidP="004732E9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732E9" w:rsidRPr="00032BB3" w:rsidRDefault="004732E9" w:rsidP="004732E9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4732E9" w:rsidRPr="00032BB3" w:rsidRDefault="004732E9" w:rsidP="004732E9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4732E9" w:rsidRPr="00032BB3" w:rsidRDefault="004732E9" w:rsidP="004732E9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Составители: </w:t>
      </w:r>
      <w:proofErr w:type="spellStart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Непшекуева</w:t>
      </w:r>
      <w:proofErr w:type="spellEnd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Тамара </w:t>
      </w:r>
      <w:proofErr w:type="spellStart"/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Сагидовна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4732E9" w:rsidRDefault="004732E9" w:rsidP="004732E9">
      <w:pPr>
        <w:widowControl w:val="0"/>
        <w:ind w:left="142" w:firstLine="1418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Тапехина</w:t>
      </w:r>
      <w:proofErr w:type="spellEnd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Татьяна Евгеньевна</w:t>
      </w:r>
    </w:p>
    <w:p w:rsidR="00F01FEB" w:rsidRPr="00F01FEB" w:rsidRDefault="00F01FEB" w:rsidP="004732E9">
      <w:pPr>
        <w:widowControl w:val="0"/>
        <w:ind w:left="142" w:firstLine="1418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4732E9" w:rsidRPr="00032BB3" w:rsidRDefault="004732E9" w:rsidP="009F6E15">
      <w:pPr>
        <w:widowControl w:val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4732E9" w:rsidRPr="004C75B3" w:rsidRDefault="004732E9" w:rsidP="004732E9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в печать </w:t>
      </w:r>
      <w:r w:rsidRPr="00442BEB">
        <w:rPr>
          <w:rFonts w:ascii="Times New Roman" w:eastAsia="Times New Roman" w:hAnsi="Times New Roman" w:cs="Times New Roman"/>
          <w:sz w:val="24"/>
          <w:szCs w:val="24"/>
        </w:rPr>
        <w:t>00.00.</w:t>
      </w:r>
      <w:r w:rsidR="00442BEB" w:rsidRPr="00F01F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2BEB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4732E9" w:rsidRPr="00364BAA" w:rsidRDefault="004732E9" w:rsidP="004732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2E9" w:rsidRPr="00CB7F14" w:rsidRDefault="004732E9" w:rsidP="004732E9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1D8A">
        <w:rPr>
          <w:rFonts w:ascii="Times New Roman" w:eastAsia="Times New Roman" w:hAnsi="Times New Roman" w:cs="Times New Roman"/>
          <w:bCs/>
          <w:sz w:val="24"/>
          <w:szCs w:val="24"/>
        </w:rPr>
        <w:t>– 1,2. Уч. изд. л. – 0,9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32E9" w:rsidRPr="00296169" w:rsidRDefault="004732E9" w:rsidP="004732E9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2E9" w:rsidRPr="00296169" w:rsidRDefault="004732E9" w:rsidP="004732E9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4732E9" w:rsidRPr="00337A08" w:rsidRDefault="004732E9" w:rsidP="004732E9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  <w:r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4E3DD" wp14:editId="3526975D">
                <wp:simplePos x="0" y="0"/>
                <wp:positionH relativeFrom="column">
                  <wp:posOffset>1827530</wp:posOffset>
                </wp:positionH>
                <wp:positionV relativeFrom="paragraph">
                  <wp:posOffset>956310</wp:posOffset>
                </wp:positionV>
                <wp:extent cx="465455" cy="232410"/>
                <wp:effectExtent l="116523" t="54927" r="108267" b="51118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94398" flipH="1" flipV="1">
                          <a:off x="0" y="0"/>
                          <a:ext cx="4654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E9" w:rsidRDefault="004732E9" w:rsidP="00473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3.9pt;margin-top:75.3pt;width:36.65pt;height:18.3pt;rotation:8076654fd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" strokecolor="white">
                <v:textbox>
                  <w:txbxContent>
                    <w:p w:rsidR="004732E9" w:rsidRDefault="004732E9" w:rsidP="004732E9"/>
                  </w:txbxContent>
                </v:textbox>
              </v:shape>
            </w:pict>
          </mc:Fallback>
        </mc:AlternateContent>
      </w:r>
      <w:r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8ADA" wp14:editId="4BA08C49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1eRpi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2A41C" wp14:editId="56CEACF9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nP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AKM8nP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p w:rsidR="00FC0471" w:rsidRDefault="00FC0471" w:rsidP="00371FEF">
      <w:pPr>
        <w:spacing w:line="272" w:lineRule="exact"/>
        <w:rPr>
          <w:rFonts w:ascii="Times New Roman" w:eastAsia="Times New Roman" w:hAnsi="Times New Roman"/>
        </w:rPr>
      </w:pPr>
    </w:p>
    <w:p w:rsidR="00FC0471" w:rsidRDefault="00FC0471" w:rsidP="00371FEF">
      <w:pPr>
        <w:spacing w:line="272" w:lineRule="exact"/>
        <w:rPr>
          <w:rFonts w:ascii="Times New Roman" w:eastAsia="Times New Roman" w:hAnsi="Times New Roman"/>
        </w:rPr>
      </w:pPr>
    </w:p>
    <w:p w:rsidR="004732E9" w:rsidRDefault="004732E9" w:rsidP="00371FEF">
      <w:pPr>
        <w:spacing w:line="272" w:lineRule="exact"/>
        <w:rPr>
          <w:rFonts w:ascii="Times New Roman" w:eastAsia="Times New Roman" w:hAnsi="Times New Roman"/>
        </w:rPr>
      </w:pPr>
    </w:p>
    <w:p w:rsidR="004732E9" w:rsidRDefault="004732E9" w:rsidP="00371FEF">
      <w:pPr>
        <w:spacing w:line="272" w:lineRule="exact"/>
        <w:rPr>
          <w:rFonts w:ascii="Times New Roman" w:eastAsia="Times New Roman" w:hAnsi="Times New Roman"/>
        </w:rPr>
      </w:pPr>
    </w:p>
    <w:sectPr w:rsidR="004732E9" w:rsidSect="00EA6602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EF" w:rsidRDefault="006C1DEF" w:rsidP="009828E7">
      <w:r>
        <w:separator/>
      </w:r>
    </w:p>
  </w:endnote>
  <w:endnote w:type="continuationSeparator" w:id="0">
    <w:p w:rsidR="006C1DEF" w:rsidRDefault="006C1DEF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391" w:rsidRPr="000F1697" w:rsidRDefault="00FD5391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880227">
          <w:rPr>
            <w:rFonts w:ascii="Times New Roman" w:hAnsi="Times New Roman" w:cs="Times New Roman"/>
            <w:noProof/>
          </w:rPr>
          <w:t>20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EF" w:rsidRDefault="006C1DEF" w:rsidP="009828E7">
      <w:r>
        <w:separator/>
      </w:r>
    </w:p>
  </w:footnote>
  <w:footnote w:type="continuationSeparator" w:id="0">
    <w:p w:rsidR="006C1DEF" w:rsidRDefault="006C1DEF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A3C79"/>
    <w:rsid w:val="000F1697"/>
    <w:rsid w:val="00146709"/>
    <w:rsid w:val="001A389A"/>
    <w:rsid w:val="001D68B6"/>
    <w:rsid w:val="001E39A8"/>
    <w:rsid w:val="001E5963"/>
    <w:rsid w:val="002067D6"/>
    <w:rsid w:val="002254DC"/>
    <w:rsid w:val="00226411"/>
    <w:rsid w:val="002668CE"/>
    <w:rsid w:val="0027451C"/>
    <w:rsid w:val="003474B9"/>
    <w:rsid w:val="00367791"/>
    <w:rsid w:val="00371FEF"/>
    <w:rsid w:val="003F6ACD"/>
    <w:rsid w:val="00442BEB"/>
    <w:rsid w:val="0045122A"/>
    <w:rsid w:val="004575E6"/>
    <w:rsid w:val="004732E9"/>
    <w:rsid w:val="004F633E"/>
    <w:rsid w:val="00517723"/>
    <w:rsid w:val="00522DBF"/>
    <w:rsid w:val="00550898"/>
    <w:rsid w:val="006B7F1F"/>
    <w:rsid w:val="006C1DEF"/>
    <w:rsid w:val="006D1ACE"/>
    <w:rsid w:val="006E7FFC"/>
    <w:rsid w:val="007018B5"/>
    <w:rsid w:val="00736E85"/>
    <w:rsid w:val="007D1D8A"/>
    <w:rsid w:val="007E047A"/>
    <w:rsid w:val="007F0747"/>
    <w:rsid w:val="00824B21"/>
    <w:rsid w:val="00880227"/>
    <w:rsid w:val="008A7013"/>
    <w:rsid w:val="008B5460"/>
    <w:rsid w:val="008C67CB"/>
    <w:rsid w:val="009031A1"/>
    <w:rsid w:val="00934732"/>
    <w:rsid w:val="00940CC3"/>
    <w:rsid w:val="009828E7"/>
    <w:rsid w:val="0099365A"/>
    <w:rsid w:val="009D14E3"/>
    <w:rsid w:val="009D2C2F"/>
    <w:rsid w:val="009E4173"/>
    <w:rsid w:val="009F6E15"/>
    <w:rsid w:val="00A162ED"/>
    <w:rsid w:val="00A20499"/>
    <w:rsid w:val="00AA4396"/>
    <w:rsid w:val="00AB75E2"/>
    <w:rsid w:val="00B20231"/>
    <w:rsid w:val="00B32D77"/>
    <w:rsid w:val="00B45EC5"/>
    <w:rsid w:val="00B846C7"/>
    <w:rsid w:val="00BF630D"/>
    <w:rsid w:val="00C4462E"/>
    <w:rsid w:val="00C833E5"/>
    <w:rsid w:val="00C945E0"/>
    <w:rsid w:val="00CC63E4"/>
    <w:rsid w:val="00CD4EF6"/>
    <w:rsid w:val="00D1556F"/>
    <w:rsid w:val="00DD0443"/>
    <w:rsid w:val="00DE0D2E"/>
    <w:rsid w:val="00E11FEB"/>
    <w:rsid w:val="00E64F8D"/>
    <w:rsid w:val="00E74436"/>
    <w:rsid w:val="00E9248B"/>
    <w:rsid w:val="00EA0C2C"/>
    <w:rsid w:val="00EA6602"/>
    <w:rsid w:val="00EC1E62"/>
    <w:rsid w:val="00ED686B"/>
    <w:rsid w:val="00F01FEB"/>
    <w:rsid w:val="00F17F5B"/>
    <w:rsid w:val="00F62095"/>
    <w:rsid w:val="00F92B53"/>
    <w:rsid w:val="00FC0471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68CE"/>
    <w:pPr>
      <w:ind w:left="720"/>
      <w:contextualSpacing/>
    </w:pPr>
  </w:style>
  <w:style w:type="table" w:customStyle="1" w:styleId="11">
    <w:name w:val="Сетка таблицы11"/>
    <w:basedOn w:val="a1"/>
    <w:next w:val="a7"/>
    <w:rsid w:val="0082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C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68CE"/>
    <w:pPr>
      <w:ind w:left="720"/>
      <w:contextualSpacing/>
    </w:pPr>
  </w:style>
  <w:style w:type="table" w:customStyle="1" w:styleId="11">
    <w:name w:val="Сетка таблицы11"/>
    <w:basedOn w:val="a1"/>
    <w:next w:val="a7"/>
    <w:rsid w:val="0082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C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62975" TargetMode="External"/><Relationship Id="rId13" Type="http://schemas.openxmlformats.org/officeDocument/2006/relationships/hyperlink" Target="http://znanium.com/catalog/product/455596" TargetMode="External"/><Relationship Id="rId18" Type="http://schemas.openxmlformats.org/officeDocument/2006/relationships/hyperlink" Target="http://www.gumfak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52078" TargetMode="External"/><Relationship Id="rId17" Type="http://schemas.openxmlformats.org/officeDocument/2006/relationships/hyperlink" Target="http://www.ias-msfo.ru/main_ia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86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06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55003.html" TargetMode="External"/><Relationship Id="rId19" Type="http://schemas.openxmlformats.org/officeDocument/2006/relationships/hyperlink" Target="http://www.britann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55556" TargetMode="External"/><Relationship Id="rId14" Type="http://schemas.openxmlformats.org/officeDocument/2006/relationships/hyperlink" Target="http://znanium.com/catalog/product/4554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73</cp:revision>
  <cp:lastPrinted>2020-03-25T09:23:00Z</cp:lastPrinted>
  <dcterms:created xsi:type="dcterms:W3CDTF">2019-12-12T07:48:00Z</dcterms:created>
  <dcterms:modified xsi:type="dcterms:W3CDTF">2020-03-25T09:23:00Z</dcterms:modified>
</cp:coreProperties>
</file>