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EC9E" w14:textId="77777777" w:rsidR="00131D3D" w:rsidRDefault="0099531F" w:rsidP="001B7D68">
      <w:pPr>
        <w:framePr w:w="10391" w:h="1661" w:hSpace="187" w:vSpace="187" w:wrap="notBeside" w:vAnchor="page" w:hAnchor="page" w:x="952" w:y="415" w:anchorLock="1"/>
        <w:spacing w:line="276" w:lineRule="auto"/>
        <w:jc w:val="center"/>
        <w:rPr>
          <w:rFonts w:eastAsia="MS Mincho"/>
          <w:sz w:val="28"/>
          <w:szCs w:val="28"/>
        </w:rPr>
      </w:pPr>
      <w:r w:rsidRPr="00372D48">
        <w:rPr>
          <w:rFonts w:eastAsia="MS Mincho"/>
          <w:sz w:val="28"/>
          <w:szCs w:val="28"/>
        </w:rPr>
        <w:t>Кубанский государ</w:t>
      </w:r>
      <w:r w:rsidR="00CC3DC0">
        <w:rPr>
          <w:rFonts w:eastAsia="MS Mincho"/>
          <w:sz w:val="28"/>
          <w:szCs w:val="28"/>
        </w:rPr>
        <w:t xml:space="preserve">ственный аграрный университет </w:t>
      </w:r>
    </w:p>
    <w:p w14:paraId="6C5F227E" w14:textId="77777777" w:rsidR="00955418" w:rsidRPr="00372D48" w:rsidRDefault="009C330F" w:rsidP="001B7D68">
      <w:pPr>
        <w:framePr w:w="10391" w:h="1661" w:hSpace="187" w:vSpace="187" w:wrap="notBeside" w:vAnchor="page" w:hAnchor="page" w:x="952" w:y="415" w:anchorLock="1"/>
        <w:spacing w:line="276" w:lineRule="auto"/>
        <w:jc w:val="center"/>
        <w:rPr>
          <w:color w:val="000000"/>
          <w:sz w:val="28"/>
          <w:szCs w:val="28"/>
        </w:rPr>
      </w:pPr>
      <w:r w:rsidRPr="00372D48">
        <w:rPr>
          <w:color w:val="000000"/>
          <w:sz w:val="28"/>
          <w:szCs w:val="28"/>
        </w:rPr>
        <w:t>Алтайский государственный аграрный университет</w:t>
      </w:r>
    </w:p>
    <w:p w14:paraId="18BB255A" w14:textId="77777777" w:rsidR="00955418" w:rsidRPr="00955418" w:rsidRDefault="00955418" w:rsidP="001B7D68">
      <w:pPr>
        <w:pStyle w:val="a3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76" w:lineRule="auto"/>
        <w:ind w:firstLine="0"/>
        <w:jc w:val="center"/>
        <w:rPr>
          <w:sz w:val="28"/>
          <w:szCs w:val="28"/>
        </w:rPr>
      </w:pPr>
      <w:r w:rsidRPr="00372D48">
        <w:rPr>
          <w:sz w:val="28"/>
          <w:szCs w:val="28"/>
        </w:rPr>
        <w:t>Белорусский государственный университет</w:t>
      </w:r>
    </w:p>
    <w:p w14:paraId="5E949E9F" w14:textId="77777777" w:rsidR="00955418" w:rsidRDefault="00955418" w:rsidP="001B7D68">
      <w:pPr>
        <w:pStyle w:val="a3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76" w:lineRule="auto"/>
        <w:ind w:firstLine="0"/>
        <w:jc w:val="center"/>
        <w:rPr>
          <w:kern w:val="28"/>
          <w:sz w:val="28"/>
          <w:szCs w:val="28"/>
        </w:rPr>
      </w:pPr>
      <w:r w:rsidRPr="00955418">
        <w:rPr>
          <w:kern w:val="28"/>
          <w:sz w:val="28"/>
          <w:szCs w:val="28"/>
        </w:rPr>
        <w:t>Днепропетровский университет имени Альфреда Нобеля</w:t>
      </w:r>
    </w:p>
    <w:p w14:paraId="06962B0F" w14:textId="77777777" w:rsidR="001B7D68" w:rsidRPr="0044407D" w:rsidRDefault="001B7D68" w:rsidP="001B7D68">
      <w:pPr>
        <w:framePr w:w="10391" w:h="1661" w:hSpace="187" w:vSpace="187" w:wrap="notBeside" w:vAnchor="page" w:hAnchor="page" w:x="952" w:y="415" w:anchorLock="1"/>
        <w:spacing w:line="276" w:lineRule="auto"/>
        <w:jc w:val="center"/>
        <w:rPr>
          <w:color w:val="000000"/>
          <w:sz w:val="28"/>
          <w:szCs w:val="28"/>
        </w:rPr>
      </w:pPr>
      <w:r w:rsidRPr="00955418">
        <w:rPr>
          <w:sz w:val="28"/>
          <w:szCs w:val="28"/>
        </w:rPr>
        <w:t>Национальный аграрный университет Армении</w:t>
      </w:r>
    </w:p>
    <w:p w14:paraId="49FE8423" w14:textId="77777777" w:rsidR="0099531F" w:rsidRPr="00955418" w:rsidRDefault="0099531F" w:rsidP="001B7D68">
      <w:pPr>
        <w:pStyle w:val="a3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76" w:lineRule="auto"/>
        <w:ind w:firstLine="0"/>
        <w:jc w:val="center"/>
        <w:rPr>
          <w:bCs/>
          <w:iCs/>
          <w:sz w:val="28"/>
          <w:szCs w:val="28"/>
        </w:rPr>
      </w:pPr>
      <w:r w:rsidRPr="00955418">
        <w:rPr>
          <w:bCs/>
          <w:iCs/>
          <w:sz w:val="28"/>
          <w:szCs w:val="28"/>
        </w:rPr>
        <w:t>Краснодарский центр научно-технической информации</w:t>
      </w:r>
    </w:p>
    <w:p w14:paraId="44201A91" w14:textId="77777777" w:rsidR="0099531F" w:rsidRPr="00955418" w:rsidRDefault="0099531F" w:rsidP="001B7D68">
      <w:pPr>
        <w:pStyle w:val="a3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76" w:lineRule="auto"/>
        <w:ind w:firstLine="0"/>
        <w:jc w:val="center"/>
        <w:rPr>
          <w:bCs/>
          <w:iCs/>
          <w:sz w:val="28"/>
          <w:szCs w:val="28"/>
        </w:rPr>
      </w:pPr>
      <w:r w:rsidRPr="00955418">
        <w:rPr>
          <w:bCs/>
          <w:iCs/>
          <w:sz w:val="28"/>
          <w:szCs w:val="28"/>
        </w:rPr>
        <w:t>Краснодарский общественный благотворительный фонд</w:t>
      </w:r>
    </w:p>
    <w:p w14:paraId="1EA7FD14" w14:textId="77777777" w:rsidR="0099531F" w:rsidRPr="00955418" w:rsidRDefault="0099531F" w:rsidP="001B7D68">
      <w:pPr>
        <w:pStyle w:val="a3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76" w:lineRule="auto"/>
        <w:ind w:firstLine="0"/>
        <w:jc w:val="center"/>
        <w:rPr>
          <w:bCs/>
          <w:iCs/>
          <w:sz w:val="28"/>
          <w:szCs w:val="28"/>
        </w:rPr>
      </w:pPr>
      <w:r w:rsidRPr="00955418">
        <w:rPr>
          <w:bCs/>
          <w:iCs/>
          <w:sz w:val="28"/>
          <w:szCs w:val="28"/>
        </w:rPr>
        <w:t>«Образование. Наука. Инновации.»</w:t>
      </w:r>
    </w:p>
    <w:p w14:paraId="2DA497EC" w14:textId="77777777" w:rsidR="009C330F" w:rsidRPr="00955418" w:rsidRDefault="00C407F5" w:rsidP="001B7D68">
      <w:pPr>
        <w:framePr w:w="10391" w:h="1661" w:hSpace="187" w:vSpace="187" w:wrap="notBeside" w:vAnchor="page" w:hAnchor="page" w:x="952" w:y="415" w:anchorLock="1"/>
        <w:spacing w:line="276" w:lineRule="auto"/>
        <w:jc w:val="center"/>
        <w:rPr>
          <w:bCs/>
          <w:color w:val="000000"/>
          <w:sz w:val="28"/>
          <w:szCs w:val="28"/>
        </w:rPr>
      </w:pPr>
      <w:r w:rsidRPr="00955418">
        <w:rPr>
          <w:bCs/>
          <w:color w:val="000000"/>
          <w:sz w:val="28"/>
          <w:szCs w:val="28"/>
        </w:rPr>
        <w:t>Кубанский сель</w:t>
      </w:r>
      <w:r w:rsidR="00F44909">
        <w:rPr>
          <w:bCs/>
          <w:color w:val="000000"/>
          <w:sz w:val="28"/>
          <w:szCs w:val="28"/>
        </w:rPr>
        <w:t>скохозяйственный информационно</w:t>
      </w:r>
      <w:r w:rsidRPr="00955418">
        <w:rPr>
          <w:bCs/>
          <w:color w:val="000000"/>
          <w:sz w:val="28"/>
          <w:szCs w:val="28"/>
        </w:rPr>
        <w:t>-консультационный центр</w:t>
      </w:r>
    </w:p>
    <w:p w14:paraId="1E65004B" w14:textId="77777777" w:rsidR="00603CD7" w:rsidRPr="00E72D40" w:rsidRDefault="00603CD7" w:rsidP="00603CD7">
      <w:pPr>
        <w:shd w:val="clear" w:color="auto" w:fill="FFFFFF"/>
        <w:spacing w:line="276" w:lineRule="auto"/>
        <w:jc w:val="center"/>
        <w:rPr>
          <w:bCs/>
          <w:i/>
          <w:color w:val="FF0000"/>
          <w:spacing w:val="1"/>
          <w:sz w:val="28"/>
          <w:szCs w:val="28"/>
        </w:rPr>
      </w:pPr>
    </w:p>
    <w:p w14:paraId="23C902A2" w14:textId="77777777" w:rsidR="00E72D40" w:rsidRDefault="00E72D40" w:rsidP="00603CD7">
      <w:pPr>
        <w:shd w:val="clear" w:color="auto" w:fill="FFFFFF"/>
        <w:spacing w:line="276" w:lineRule="auto"/>
        <w:jc w:val="center"/>
        <w:rPr>
          <w:bCs/>
          <w:i/>
          <w:color w:val="000000"/>
          <w:spacing w:val="1"/>
          <w:sz w:val="28"/>
          <w:szCs w:val="28"/>
        </w:rPr>
      </w:pPr>
    </w:p>
    <w:p w14:paraId="7176BBF8" w14:textId="77777777" w:rsidR="00E72D40" w:rsidRDefault="00E72D40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7315FEFE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DE457AD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C045600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3D6402C9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40CBA91E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6023C468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5732A1D2" w14:textId="77777777" w:rsidR="00F44909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4C76DF89" w14:textId="77777777" w:rsidR="00F44909" w:rsidRPr="00003672" w:rsidRDefault="00F44909" w:rsidP="00603CD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76A7A57" w14:textId="77777777" w:rsidR="00603CD7" w:rsidRPr="00A930C9" w:rsidRDefault="00E72D40" w:rsidP="00A930C9">
      <w:pPr>
        <w:shd w:val="clear" w:color="auto" w:fill="FFFFFF"/>
        <w:ind w:firstLine="567"/>
        <w:jc w:val="center"/>
        <w:rPr>
          <w:b/>
          <w:i/>
          <w:color w:val="000000"/>
          <w:sz w:val="32"/>
          <w:szCs w:val="32"/>
        </w:rPr>
      </w:pPr>
      <w:r w:rsidRPr="00A930C9">
        <w:rPr>
          <w:b/>
          <w:bCs/>
          <w:i/>
          <w:color w:val="000000"/>
          <w:spacing w:val="1"/>
          <w:sz w:val="32"/>
          <w:szCs w:val="32"/>
        </w:rPr>
        <w:t>Международная</w:t>
      </w:r>
      <w:r w:rsidR="00131D3D" w:rsidRPr="00A930C9">
        <w:rPr>
          <w:b/>
          <w:i/>
          <w:color w:val="000000"/>
          <w:spacing w:val="-2"/>
          <w:sz w:val="32"/>
          <w:szCs w:val="32"/>
        </w:rPr>
        <w:t xml:space="preserve"> </w:t>
      </w:r>
      <w:r w:rsidR="00603CD7" w:rsidRPr="00A930C9">
        <w:rPr>
          <w:b/>
          <w:i/>
          <w:color w:val="000000"/>
          <w:spacing w:val="-2"/>
          <w:sz w:val="32"/>
          <w:szCs w:val="32"/>
        </w:rPr>
        <w:t>научно-прак</w:t>
      </w:r>
      <w:r w:rsidR="00131D3D" w:rsidRPr="00A930C9">
        <w:rPr>
          <w:b/>
          <w:i/>
          <w:color w:val="000000"/>
          <w:spacing w:val="-2"/>
          <w:sz w:val="32"/>
          <w:szCs w:val="32"/>
        </w:rPr>
        <w:t>тическая</w:t>
      </w:r>
      <w:r w:rsidR="00603CD7" w:rsidRPr="00A930C9">
        <w:rPr>
          <w:b/>
          <w:i/>
          <w:color w:val="000000"/>
          <w:spacing w:val="-2"/>
          <w:sz w:val="32"/>
          <w:szCs w:val="32"/>
        </w:rPr>
        <w:t xml:space="preserve"> кон</w:t>
      </w:r>
      <w:r w:rsidR="00131D3D" w:rsidRPr="00A930C9">
        <w:rPr>
          <w:b/>
          <w:i/>
          <w:color w:val="000000"/>
          <w:sz w:val="32"/>
          <w:szCs w:val="32"/>
        </w:rPr>
        <w:t>ференция</w:t>
      </w:r>
      <w:r w:rsidRPr="00A930C9">
        <w:rPr>
          <w:b/>
          <w:i/>
          <w:color w:val="000000"/>
          <w:sz w:val="32"/>
          <w:szCs w:val="32"/>
        </w:rPr>
        <w:t xml:space="preserve"> молодых ученых</w:t>
      </w:r>
      <w:r w:rsidR="00A00A41" w:rsidRPr="00A930C9">
        <w:rPr>
          <w:b/>
          <w:i/>
          <w:color w:val="000000"/>
          <w:sz w:val="32"/>
          <w:szCs w:val="32"/>
        </w:rPr>
        <w:t xml:space="preserve">, посвященная памяти </w:t>
      </w:r>
      <w:r w:rsidR="00335C22" w:rsidRPr="00A930C9">
        <w:rPr>
          <w:b/>
          <w:i/>
          <w:color w:val="262626"/>
          <w:sz w:val="32"/>
          <w:szCs w:val="32"/>
        </w:rPr>
        <w:t>чл.-корр. РАСХН</w:t>
      </w:r>
      <w:r w:rsidR="00A00A41" w:rsidRPr="00A930C9">
        <w:rPr>
          <w:b/>
          <w:i/>
          <w:color w:val="000000"/>
          <w:sz w:val="32"/>
          <w:szCs w:val="32"/>
        </w:rPr>
        <w:t xml:space="preserve"> </w:t>
      </w:r>
      <w:r w:rsidR="005A55B1" w:rsidRPr="00A930C9">
        <w:rPr>
          <w:b/>
          <w:i/>
          <w:color w:val="000000"/>
          <w:sz w:val="32"/>
          <w:szCs w:val="32"/>
        </w:rPr>
        <w:t>А.</w:t>
      </w:r>
      <w:r w:rsidR="00C77E6F">
        <w:rPr>
          <w:b/>
          <w:i/>
          <w:color w:val="000000"/>
          <w:sz w:val="32"/>
          <w:szCs w:val="32"/>
        </w:rPr>
        <w:t xml:space="preserve"> </w:t>
      </w:r>
      <w:r w:rsidR="005A55B1" w:rsidRPr="00A930C9">
        <w:rPr>
          <w:b/>
          <w:i/>
          <w:color w:val="000000"/>
          <w:sz w:val="32"/>
          <w:szCs w:val="32"/>
        </w:rPr>
        <w:t xml:space="preserve">А. </w:t>
      </w:r>
      <w:proofErr w:type="spellStart"/>
      <w:r w:rsidR="00955418">
        <w:rPr>
          <w:b/>
          <w:i/>
          <w:color w:val="000000"/>
          <w:sz w:val="32"/>
          <w:szCs w:val="32"/>
        </w:rPr>
        <w:t>Семё</w:t>
      </w:r>
      <w:r w:rsidR="00955418" w:rsidRPr="00A930C9">
        <w:rPr>
          <w:b/>
          <w:i/>
          <w:color w:val="000000"/>
          <w:sz w:val="32"/>
          <w:szCs w:val="32"/>
        </w:rPr>
        <w:t>нова</w:t>
      </w:r>
      <w:proofErr w:type="spellEnd"/>
    </w:p>
    <w:p w14:paraId="1AE420D8" w14:textId="77777777" w:rsidR="00A930C9" w:rsidRDefault="00A930C9" w:rsidP="007C5D06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highlight w:val="yellow"/>
        </w:rPr>
      </w:pPr>
    </w:p>
    <w:p w14:paraId="3CCCABA7" w14:textId="77777777" w:rsidR="00C876EB" w:rsidRPr="007F4685" w:rsidRDefault="007F4685" w:rsidP="007D55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F4685">
        <w:rPr>
          <w:b/>
          <w:sz w:val="28"/>
          <w:szCs w:val="28"/>
        </w:rPr>
        <w:t>«ФАКТОРЫ ЭКОНОМИЧЕСКОГО РОСТА: МИРОВЫЕ ТРЕНДЫ И РОССИЙСКИЕ РЕАЛИИ»</w:t>
      </w:r>
    </w:p>
    <w:p w14:paraId="12E1ED74" w14:textId="77777777" w:rsidR="00C876EB" w:rsidRDefault="00C876EB" w:rsidP="00B8705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05F2F12" w14:textId="77777777" w:rsidR="007F4685" w:rsidRDefault="007F4685" w:rsidP="00B8705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E9D744B" w14:textId="77777777" w:rsidR="007F4685" w:rsidRDefault="007F4685" w:rsidP="00B8705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9834846" w14:textId="77777777" w:rsidR="007F4685" w:rsidRDefault="007F4685" w:rsidP="007F46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1C78844B" w14:textId="77777777" w:rsidR="00043175" w:rsidRDefault="00043175" w:rsidP="007F46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5677E313" w14:textId="77777777" w:rsidR="00043175" w:rsidRDefault="00043175" w:rsidP="007F46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504F21B9" w14:textId="77777777" w:rsidR="00043175" w:rsidRDefault="00043175" w:rsidP="007F46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06CD9D89" w14:textId="77777777" w:rsidR="00F44909" w:rsidRDefault="00F44909" w:rsidP="007F468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192156C1" w14:textId="77777777" w:rsidR="007F4685" w:rsidRDefault="007F4685" w:rsidP="00B8705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F09F69E" w14:textId="2719BC04" w:rsidR="00553C9C" w:rsidRDefault="00D814E9" w:rsidP="00B8705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bookmarkStart w:id="0" w:name="_GoBack"/>
      <w:bookmarkEnd w:id="0"/>
      <w:r w:rsidR="00B87059" w:rsidRPr="00360BD2">
        <w:rPr>
          <w:b/>
          <w:bCs/>
          <w:color w:val="000000"/>
          <w:sz w:val="28"/>
          <w:szCs w:val="28"/>
        </w:rPr>
        <w:t xml:space="preserve"> марта 2017 г.</w:t>
      </w:r>
    </w:p>
    <w:p w14:paraId="2C46D056" w14:textId="77777777" w:rsidR="00276DBD" w:rsidRPr="00C876EB" w:rsidRDefault="007F4685" w:rsidP="0004317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Краснодар, ул. Калинина 13</w:t>
      </w:r>
    </w:p>
    <w:p w14:paraId="33B32AEA" w14:textId="77777777" w:rsidR="00426B9B" w:rsidRDefault="00426B9B" w:rsidP="00FA44BF">
      <w:pPr>
        <w:shd w:val="clear" w:color="auto" w:fill="FFFFFF"/>
        <w:rPr>
          <w:b/>
          <w:bCs/>
          <w:color w:val="000000"/>
          <w:sz w:val="28"/>
          <w:szCs w:val="24"/>
        </w:rPr>
      </w:pPr>
    </w:p>
    <w:p w14:paraId="7B822B45" w14:textId="77777777" w:rsidR="001032C9" w:rsidRDefault="001032C9" w:rsidP="00FA44BF">
      <w:pPr>
        <w:shd w:val="clear" w:color="auto" w:fill="FFFFFF"/>
        <w:rPr>
          <w:b/>
          <w:bCs/>
          <w:color w:val="000000"/>
          <w:sz w:val="28"/>
          <w:szCs w:val="24"/>
        </w:rPr>
      </w:pPr>
    </w:p>
    <w:p w14:paraId="4BC2F538" w14:textId="77777777" w:rsidR="001878AC" w:rsidRPr="00503312" w:rsidRDefault="005F6A54" w:rsidP="00FA44B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03312">
        <w:rPr>
          <w:b/>
          <w:bCs/>
          <w:color w:val="000000"/>
          <w:sz w:val="28"/>
          <w:szCs w:val="28"/>
        </w:rPr>
        <w:lastRenderedPageBreak/>
        <w:t>Организационный комитет конференции:</w:t>
      </w:r>
    </w:p>
    <w:p w14:paraId="114648A0" w14:textId="77777777" w:rsidR="001F7ADA" w:rsidRPr="00503312" w:rsidRDefault="001F7ADA" w:rsidP="00FA44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14:paraId="505CEF73" w14:textId="77777777" w:rsidR="001F7ADA" w:rsidRPr="001032C9" w:rsidRDefault="001F7ADA" w:rsidP="001F7ADA">
      <w:pPr>
        <w:shd w:val="clear" w:color="auto" w:fill="FFFFFF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Трубилин Александр Иванович </w:t>
      </w:r>
      <w:r w:rsidRPr="001032C9">
        <w:rPr>
          <w:rFonts w:eastAsia="MS Gothic"/>
          <w:b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 xml:space="preserve">д.э.н., профессор, ректор </w:t>
      </w:r>
      <w:r w:rsidR="00AD4EE6">
        <w:rPr>
          <w:bCs/>
          <w:sz w:val="26"/>
          <w:szCs w:val="26"/>
        </w:rPr>
        <w:t>(КубГАУ</w:t>
      </w:r>
      <w:r w:rsidRPr="001032C9">
        <w:rPr>
          <w:bCs/>
          <w:sz w:val="26"/>
          <w:szCs w:val="26"/>
        </w:rPr>
        <w:t>, г. Краснодар)</w:t>
      </w:r>
    </w:p>
    <w:p w14:paraId="185AFA01" w14:textId="77777777" w:rsidR="001F7ADA" w:rsidRPr="001032C9" w:rsidRDefault="001F7ADA" w:rsidP="001F7ADA">
      <w:pPr>
        <w:pStyle w:val="Default"/>
        <w:jc w:val="both"/>
        <w:rPr>
          <w:bCs/>
          <w:sz w:val="26"/>
          <w:szCs w:val="26"/>
        </w:rPr>
      </w:pPr>
      <w:proofErr w:type="spellStart"/>
      <w:r w:rsidRPr="001032C9">
        <w:rPr>
          <w:b/>
          <w:bCs/>
          <w:sz w:val="26"/>
          <w:szCs w:val="26"/>
        </w:rPr>
        <w:t>Кощаев</w:t>
      </w:r>
      <w:proofErr w:type="spellEnd"/>
      <w:r w:rsidRPr="001032C9">
        <w:rPr>
          <w:b/>
          <w:bCs/>
          <w:sz w:val="26"/>
          <w:szCs w:val="26"/>
        </w:rPr>
        <w:t xml:space="preserve"> Андрей Георгиевич </w:t>
      </w:r>
      <w:r w:rsidRPr="001032C9">
        <w:rPr>
          <w:rFonts w:eastAsia="MS Gothic"/>
          <w:sz w:val="26"/>
          <w:szCs w:val="26"/>
        </w:rPr>
        <w:t>–</w:t>
      </w:r>
      <w:r w:rsidRPr="001032C9">
        <w:rPr>
          <w:b/>
          <w:bCs/>
          <w:sz w:val="26"/>
          <w:szCs w:val="26"/>
        </w:rPr>
        <w:t xml:space="preserve"> </w:t>
      </w:r>
      <w:r w:rsidRPr="001032C9">
        <w:rPr>
          <w:bCs/>
          <w:sz w:val="26"/>
          <w:szCs w:val="26"/>
        </w:rPr>
        <w:t>д.б.н., профессор, про</w:t>
      </w:r>
      <w:r w:rsidR="00B61EEC">
        <w:rPr>
          <w:bCs/>
          <w:sz w:val="26"/>
          <w:szCs w:val="26"/>
        </w:rPr>
        <w:t>ректор по научной работе (КубГАУ</w:t>
      </w:r>
      <w:r w:rsidRPr="001032C9">
        <w:rPr>
          <w:bCs/>
          <w:sz w:val="26"/>
          <w:szCs w:val="26"/>
        </w:rPr>
        <w:t>, г. Краснодар)</w:t>
      </w:r>
    </w:p>
    <w:p w14:paraId="7535A910" w14:textId="77777777" w:rsidR="008021F9" w:rsidRPr="008021F9" w:rsidRDefault="001F7ADA" w:rsidP="001F7ADA">
      <w:pPr>
        <w:shd w:val="clear" w:color="auto" w:fill="FFFFFF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Полутина Татьяна Николаевна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 xml:space="preserve">к.э.н., доцент, проректор по международной и молодёжной политике </w:t>
      </w:r>
      <w:r w:rsidR="00943F80">
        <w:rPr>
          <w:bCs/>
          <w:sz w:val="26"/>
          <w:szCs w:val="26"/>
        </w:rPr>
        <w:t>(КубГАУ</w:t>
      </w:r>
      <w:r w:rsidRPr="001032C9">
        <w:rPr>
          <w:bCs/>
          <w:sz w:val="26"/>
          <w:szCs w:val="26"/>
        </w:rPr>
        <w:t>, г. Краснодар)</w:t>
      </w:r>
    </w:p>
    <w:p w14:paraId="26A3CD90" w14:textId="77777777" w:rsidR="001F7ADA" w:rsidRPr="001032C9" w:rsidRDefault="001F7ADA" w:rsidP="001F7ADA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Тюпаков Константин Эдуардович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 xml:space="preserve">к.э.н., профессор, декан экономического факультета </w:t>
      </w:r>
      <w:r w:rsidR="00943F80">
        <w:rPr>
          <w:bCs/>
          <w:sz w:val="26"/>
          <w:szCs w:val="26"/>
        </w:rPr>
        <w:t>(КубГАУ</w:t>
      </w:r>
      <w:r w:rsidRPr="001032C9">
        <w:rPr>
          <w:bCs/>
          <w:sz w:val="26"/>
          <w:szCs w:val="26"/>
        </w:rPr>
        <w:t>, г. Краснодар)</w:t>
      </w:r>
    </w:p>
    <w:p w14:paraId="7511E5CD" w14:textId="77777777" w:rsidR="001F7ADA" w:rsidRPr="001032C9" w:rsidRDefault="001F7ADA" w:rsidP="001F7ADA">
      <w:pPr>
        <w:shd w:val="clear" w:color="auto" w:fill="FFFFFF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>Мельников Александр Борисович</w:t>
      </w:r>
      <w:r w:rsidRPr="001032C9">
        <w:rPr>
          <w:rFonts w:eastAsia="MS Gothic"/>
          <w:color w:val="000000"/>
          <w:sz w:val="26"/>
          <w:szCs w:val="26"/>
        </w:rPr>
        <w:t xml:space="preserve"> 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 xml:space="preserve">д.э.н., профессор, зав. каф. Экономики и ВЭД </w:t>
      </w:r>
      <w:r w:rsidR="00B11D20">
        <w:rPr>
          <w:bCs/>
          <w:sz w:val="26"/>
          <w:szCs w:val="26"/>
        </w:rPr>
        <w:t>(КубГАУ</w:t>
      </w:r>
      <w:r w:rsidRPr="001032C9">
        <w:rPr>
          <w:bCs/>
          <w:sz w:val="26"/>
          <w:szCs w:val="26"/>
        </w:rPr>
        <w:t>, г. Краснодар)</w:t>
      </w:r>
    </w:p>
    <w:p w14:paraId="4AA9D72B" w14:textId="77777777" w:rsidR="00553C9C" w:rsidRPr="001032C9" w:rsidRDefault="00E90B7A" w:rsidP="00FA44B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>Бершицкий Юрий Иосифович</w:t>
      </w:r>
      <w:r w:rsidRPr="001032C9">
        <w:rPr>
          <w:bCs/>
          <w:color w:val="000000"/>
          <w:sz w:val="26"/>
          <w:szCs w:val="26"/>
        </w:rPr>
        <w:t xml:space="preserve">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="001D5AD0" w:rsidRPr="001032C9">
        <w:rPr>
          <w:bCs/>
          <w:color w:val="000000"/>
          <w:sz w:val="26"/>
          <w:szCs w:val="26"/>
        </w:rPr>
        <w:t>д.т.н., к.э.н., профессор, зав. каф.</w:t>
      </w:r>
      <w:r w:rsidRPr="001032C9">
        <w:rPr>
          <w:bCs/>
          <w:color w:val="000000"/>
          <w:sz w:val="26"/>
          <w:szCs w:val="26"/>
        </w:rPr>
        <w:t xml:space="preserve"> Организации производства и  инновационной деятельности </w:t>
      </w:r>
      <w:r w:rsidR="001D5AD0" w:rsidRPr="001032C9">
        <w:rPr>
          <w:bCs/>
          <w:color w:val="000000"/>
          <w:sz w:val="26"/>
          <w:szCs w:val="26"/>
        </w:rPr>
        <w:t>(КубГАУ, г. Краснодар)</w:t>
      </w:r>
    </w:p>
    <w:p w14:paraId="70B06376" w14:textId="77777777" w:rsidR="001F7ADA" w:rsidRPr="001032C9" w:rsidRDefault="001F7ADA" w:rsidP="001F7ADA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1032C9">
        <w:rPr>
          <w:b/>
          <w:bCs/>
          <w:color w:val="000000"/>
          <w:sz w:val="26"/>
          <w:szCs w:val="26"/>
        </w:rPr>
        <w:t>Толмачёв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Алексей Васильевич</w:t>
      </w:r>
      <w:r w:rsidRPr="001032C9">
        <w:rPr>
          <w:bCs/>
          <w:color w:val="000000"/>
          <w:sz w:val="26"/>
          <w:szCs w:val="26"/>
        </w:rPr>
        <w:t xml:space="preserve">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 xml:space="preserve">д.э.н., профессор, зав. каф. Управления и маркетинга </w:t>
      </w:r>
      <w:r w:rsidR="00047827">
        <w:rPr>
          <w:bCs/>
          <w:sz w:val="26"/>
          <w:szCs w:val="26"/>
        </w:rPr>
        <w:t>(КубГАУ</w:t>
      </w:r>
      <w:r w:rsidRPr="001032C9">
        <w:rPr>
          <w:bCs/>
          <w:sz w:val="26"/>
          <w:szCs w:val="26"/>
        </w:rPr>
        <w:t>, г. Краснодар)</w:t>
      </w:r>
    </w:p>
    <w:p w14:paraId="39E493B6" w14:textId="77777777" w:rsidR="00553C9C" w:rsidRPr="001032C9" w:rsidRDefault="00553C9C" w:rsidP="00FA44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1032C9">
        <w:rPr>
          <w:b/>
          <w:bCs/>
          <w:sz w:val="26"/>
          <w:szCs w:val="26"/>
        </w:rPr>
        <w:t xml:space="preserve">Гайдук </w:t>
      </w:r>
      <w:r w:rsidRPr="001032C9">
        <w:rPr>
          <w:b/>
          <w:bCs/>
          <w:color w:val="000000"/>
          <w:sz w:val="26"/>
          <w:szCs w:val="26"/>
        </w:rPr>
        <w:t xml:space="preserve">Владимир Иванович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 </w:t>
      </w:r>
      <w:r w:rsidR="00690FF9">
        <w:rPr>
          <w:color w:val="000000"/>
          <w:sz w:val="26"/>
          <w:szCs w:val="26"/>
        </w:rPr>
        <w:t>д.э.</w:t>
      </w:r>
      <w:r w:rsidRPr="001032C9">
        <w:rPr>
          <w:color w:val="000000"/>
          <w:sz w:val="26"/>
          <w:szCs w:val="26"/>
        </w:rPr>
        <w:t xml:space="preserve">н., профессор, зав. каф. Институциональной экономики и инвестиционного менеджмента </w:t>
      </w:r>
      <w:r w:rsidR="002C0EF8" w:rsidRPr="001032C9">
        <w:rPr>
          <w:color w:val="000000"/>
          <w:sz w:val="26"/>
          <w:szCs w:val="26"/>
        </w:rPr>
        <w:t>(</w:t>
      </w:r>
      <w:r w:rsidR="00A12BB9">
        <w:rPr>
          <w:bCs/>
          <w:color w:val="000000"/>
          <w:sz w:val="26"/>
          <w:szCs w:val="26"/>
        </w:rPr>
        <w:t>КубГАУ</w:t>
      </w:r>
      <w:r w:rsidRPr="001032C9">
        <w:rPr>
          <w:bCs/>
          <w:color w:val="000000"/>
          <w:sz w:val="26"/>
          <w:szCs w:val="26"/>
        </w:rPr>
        <w:t>, г. Краснодар)</w:t>
      </w:r>
    </w:p>
    <w:p w14:paraId="1103920C" w14:textId="77777777" w:rsidR="00A83456" w:rsidRPr="00A83456" w:rsidRDefault="001F7ADA" w:rsidP="004C1B20">
      <w:pPr>
        <w:shd w:val="clear" w:color="auto" w:fill="FFFFFF"/>
        <w:jc w:val="both"/>
        <w:rPr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Снимщикова Ирина Викторовна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>д.э.н., профессор</w:t>
      </w:r>
      <w:r w:rsidR="00175082" w:rsidRPr="001032C9">
        <w:rPr>
          <w:bCs/>
          <w:color w:val="000000"/>
          <w:sz w:val="26"/>
          <w:szCs w:val="26"/>
        </w:rPr>
        <w:t xml:space="preserve">, профессор каф. </w:t>
      </w:r>
      <w:r w:rsidR="00175082" w:rsidRPr="001032C9">
        <w:rPr>
          <w:color w:val="000000"/>
          <w:sz w:val="26"/>
          <w:szCs w:val="26"/>
        </w:rPr>
        <w:t>Институциональной экономики и инвестиционного менеджмента</w:t>
      </w:r>
      <w:r w:rsidR="003534DE">
        <w:rPr>
          <w:color w:val="000000"/>
          <w:sz w:val="26"/>
          <w:szCs w:val="26"/>
        </w:rPr>
        <w:t xml:space="preserve"> </w:t>
      </w:r>
      <w:r w:rsidR="003534DE" w:rsidRPr="00145E2E">
        <w:rPr>
          <w:color w:val="000000"/>
          <w:sz w:val="26"/>
          <w:szCs w:val="26"/>
        </w:rPr>
        <w:t>(</w:t>
      </w:r>
      <w:r w:rsidR="004C1B20" w:rsidRPr="00145E2E">
        <w:rPr>
          <w:bCs/>
          <w:sz w:val="26"/>
          <w:szCs w:val="26"/>
        </w:rPr>
        <w:t xml:space="preserve">КубГАУ, </w:t>
      </w:r>
    </w:p>
    <w:p w14:paraId="5106A389" w14:textId="77777777" w:rsidR="004C1B20" w:rsidRPr="00314D07" w:rsidRDefault="004C1B20" w:rsidP="004C1B20">
      <w:pPr>
        <w:shd w:val="clear" w:color="auto" w:fill="FFFFFF"/>
        <w:jc w:val="both"/>
        <w:rPr>
          <w:color w:val="000000"/>
          <w:sz w:val="26"/>
          <w:szCs w:val="26"/>
        </w:rPr>
      </w:pPr>
      <w:r w:rsidRPr="00145E2E">
        <w:rPr>
          <w:bCs/>
          <w:sz w:val="26"/>
          <w:szCs w:val="26"/>
        </w:rPr>
        <w:t>г. Краснодар)</w:t>
      </w:r>
    </w:p>
    <w:p w14:paraId="06BC9C0F" w14:textId="77777777" w:rsidR="00553C9C" w:rsidRPr="001032C9" w:rsidRDefault="00553C9C" w:rsidP="004C1B2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proofErr w:type="spellStart"/>
      <w:r w:rsidRPr="001032C9">
        <w:rPr>
          <w:b/>
          <w:bCs/>
          <w:color w:val="000000"/>
          <w:sz w:val="26"/>
          <w:szCs w:val="26"/>
        </w:rPr>
        <w:t>Задоя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sz w:val="26"/>
          <w:szCs w:val="26"/>
        </w:rPr>
        <w:t xml:space="preserve"> </w:t>
      </w:r>
      <w:r w:rsidRPr="001032C9">
        <w:rPr>
          <w:b/>
          <w:sz w:val="26"/>
          <w:szCs w:val="26"/>
        </w:rPr>
        <w:t>Анатолий Александрович</w:t>
      </w:r>
      <w:r w:rsidRPr="001032C9">
        <w:rPr>
          <w:sz w:val="26"/>
          <w:szCs w:val="26"/>
        </w:rPr>
        <w:t xml:space="preserve"> – д.э.н., профессор, первый проректор (Днепропетровский университет им. А. Нобеля, г. Днепропетровск, Украина)</w:t>
      </w:r>
    </w:p>
    <w:p w14:paraId="0CBBA466" w14:textId="77777777" w:rsidR="00553C9C" w:rsidRPr="001032C9" w:rsidRDefault="00553C9C" w:rsidP="00FA44B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032C9">
        <w:rPr>
          <w:b/>
          <w:bCs/>
          <w:color w:val="000000"/>
          <w:sz w:val="26"/>
          <w:szCs w:val="26"/>
        </w:rPr>
        <w:t>Казарян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Эдуард Сергеевич </w:t>
      </w:r>
      <w:r w:rsidRPr="001032C9">
        <w:rPr>
          <w:sz w:val="26"/>
          <w:szCs w:val="26"/>
        </w:rPr>
        <w:t>– д.э.н., профессор, декан экономического факультета (Национальный аграрный университет Армении, г. Ереван, Армения)</w:t>
      </w:r>
    </w:p>
    <w:p w14:paraId="159E9255" w14:textId="77777777" w:rsidR="00553C9C" w:rsidRPr="001032C9" w:rsidRDefault="00553C9C" w:rsidP="00FA44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Ксенофонтов Виталий Иванович </w:t>
      </w:r>
      <w:r w:rsidRPr="001032C9">
        <w:rPr>
          <w:rFonts w:eastAsia="MS Gothic"/>
          <w:color w:val="000000"/>
          <w:sz w:val="26"/>
          <w:szCs w:val="26"/>
        </w:rPr>
        <w:t>– д.э.н, доцент, директор Краснодарского ЦНТИ (г. Краснодар)</w:t>
      </w:r>
    </w:p>
    <w:p w14:paraId="7F607FF9" w14:textId="77777777" w:rsidR="0022758A" w:rsidRDefault="00F2652C" w:rsidP="00FA44BF">
      <w:pPr>
        <w:shd w:val="clear" w:color="auto" w:fill="FFFFFF"/>
        <w:jc w:val="both"/>
        <w:rPr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>Кундиус</w:t>
      </w:r>
      <w:r w:rsidR="002A0C0A" w:rsidRPr="001032C9">
        <w:rPr>
          <w:b/>
          <w:bCs/>
          <w:color w:val="000000"/>
          <w:sz w:val="26"/>
          <w:szCs w:val="26"/>
        </w:rPr>
        <w:t xml:space="preserve"> Валентина Александровна </w:t>
      </w:r>
      <w:r w:rsidR="002A0C0A" w:rsidRPr="001032C9">
        <w:rPr>
          <w:rFonts w:eastAsia="MS Gothic"/>
          <w:color w:val="000000"/>
          <w:sz w:val="26"/>
          <w:szCs w:val="26"/>
        </w:rPr>
        <w:t>–</w:t>
      </w:r>
      <w:r w:rsidR="002A0C0A" w:rsidRPr="001032C9">
        <w:rPr>
          <w:b/>
          <w:bCs/>
          <w:color w:val="000000"/>
          <w:sz w:val="26"/>
          <w:szCs w:val="26"/>
        </w:rPr>
        <w:t xml:space="preserve">  </w:t>
      </w:r>
      <w:r w:rsidR="0022758A">
        <w:rPr>
          <w:color w:val="000000"/>
          <w:sz w:val="26"/>
          <w:szCs w:val="26"/>
        </w:rPr>
        <w:t>д.э.</w:t>
      </w:r>
      <w:r w:rsidR="002A0C0A" w:rsidRPr="001032C9">
        <w:rPr>
          <w:color w:val="000000"/>
          <w:sz w:val="26"/>
          <w:szCs w:val="26"/>
        </w:rPr>
        <w:t xml:space="preserve">н., профессор, зав. каф. экономики АПК, директор НИИ экономики и инновационного развития АПК (Алтайский ГАУ, </w:t>
      </w:r>
    </w:p>
    <w:p w14:paraId="341A5D08" w14:textId="77777777" w:rsidR="00F2652C" w:rsidRPr="001032C9" w:rsidRDefault="002A0C0A" w:rsidP="00FA44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1032C9">
        <w:rPr>
          <w:color w:val="000000"/>
          <w:sz w:val="26"/>
          <w:szCs w:val="26"/>
        </w:rPr>
        <w:t>г. Барнаул)</w:t>
      </w:r>
    </w:p>
    <w:p w14:paraId="726FD332" w14:textId="77777777" w:rsidR="00553C9C" w:rsidRPr="001032C9" w:rsidRDefault="00553C9C" w:rsidP="00FA44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Лемещенко Петр Сергеевич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>д.э.н., профессор, зав. каф. Теоретической и институциональной экономики (Белорусский государственный университет, г. Минск)</w:t>
      </w:r>
    </w:p>
    <w:p w14:paraId="47061675" w14:textId="77777777" w:rsidR="000B4899" w:rsidRPr="001032C9" w:rsidRDefault="00553C9C" w:rsidP="00FA44B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1032C9">
        <w:rPr>
          <w:b/>
          <w:bCs/>
          <w:color w:val="000000"/>
          <w:sz w:val="26"/>
          <w:szCs w:val="26"/>
        </w:rPr>
        <w:t>Убийко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Сергей Иванович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bCs/>
          <w:color w:val="000000"/>
          <w:sz w:val="26"/>
          <w:szCs w:val="26"/>
        </w:rPr>
        <w:t>к.э.н., и. о. руководителя Кубанского сельс</w:t>
      </w:r>
      <w:r w:rsidR="00503312" w:rsidRPr="001032C9">
        <w:rPr>
          <w:bCs/>
          <w:color w:val="000000"/>
          <w:sz w:val="26"/>
          <w:szCs w:val="26"/>
        </w:rPr>
        <w:t>кохозяйственного информационно</w:t>
      </w:r>
      <w:r w:rsidRPr="001032C9">
        <w:rPr>
          <w:bCs/>
          <w:color w:val="000000"/>
          <w:sz w:val="26"/>
          <w:szCs w:val="26"/>
        </w:rPr>
        <w:t>-консультационного центра (г. Краснодар)</w:t>
      </w:r>
    </w:p>
    <w:p w14:paraId="4F98528E" w14:textId="77777777" w:rsidR="00426B9B" w:rsidRPr="00A83456" w:rsidRDefault="00426B9B" w:rsidP="00426B9B">
      <w:pPr>
        <w:shd w:val="clear" w:color="auto" w:fill="FFFFFF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Михайлушкин Павел Валерьевич </w:t>
      </w:r>
      <w:r w:rsidRPr="001032C9">
        <w:rPr>
          <w:rFonts w:eastAsia="MS Gothic"/>
          <w:color w:val="000000"/>
          <w:sz w:val="26"/>
          <w:szCs w:val="26"/>
        </w:rPr>
        <w:t xml:space="preserve">– д.э.н, доцент, </w:t>
      </w:r>
      <w:r w:rsidR="00175082" w:rsidRPr="001032C9">
        <w:rPr>
          <w:rFonts w:eastAsia="MS Gothic"/>
          <w:color w:val="000000"/>
          <w:sz w:val="26"/>
          <w:szCs w:val="26"/>
        </w:rPr>
        <w:t>доцен</w:t>
      </w:r>
      <w:r w:rsidR="0029594D">
        <w:rPr>
          <w:rFonts w:eastAsia="MS Gothic"/>
          <w:color w:val="000000"/>
          <w:sz w:val="26"/>
          <w:szCs w:val="26"/>
        </w:rPr>
        <w:t>т</w:t>
      </w:r>
      <w:r w:rsidR="00175082" w:rsidRPr="001032C9">
        <w:rPr>
          <w:rFonts w:eastAsia="MS Gothic"/>
          <w:color w:val="000000"/>
          <w:sz w:val="26"/>
          <w:szCs w:val="26"/>
        </w:rPr>
        <w:t xml:space="preserve"> каф. </w:t>
      </w:r>
      <w:r w:rsidR="00175082" w:rsidRPr="001032C9">
        <w:rPr>
          <w:bCs/>
          <w:color w:val="000000"/>
          <w:sz w:val="26"/>
          <w:szCs w:val="26"/>
        </w:rPr>
        <w:t xml:space="preserve">Экономики и ВЭД, </w:t>
      </w:r>
      <w:r w:rsidR="00175082" w:rsidRPr="001032C9">
        <w:rPr>
          <w:rFonts w:eastAsia="MS Gothic"/>
          <w:color w:val="000000"/>
          <w:sz w:val="26"/>
          <w:szCs w:val="26"/>
        </w:rPr>
        <w:t>П</w:t>
      </w:r>
      <w:r w:rsidRPr="001032C9">
        <w:rPr>
          <w:rFonts w:eastAsia="MS Gothic"/>
          <w:color w:val="000000"/>
          <w:sz w:val="26"/>
          <w:szCs w:val="26"/>
        </w:rPr>
        <w:t xml:space="preserve">резидент Фонда «Образование. Наука. Инновации.» </w:t>
      </w:r>
      <w:r w:rsidRPr="001032C9">
        <w:rPr>
          <w:bCs/>
          <w:sz w:val="26"/>
          <w:szCs w:val="26"/>
        </w:rPr>
        <w:t>(КубГАУ, г. Краснодар)</w:t>
      </w:r>
    </w:p>
    <w:p w14:paraId="21A3F970" w14:textId="77777777" w:rsidR="00426B9B" w:rsidRPr="001032C9" w:rsidRDefault="00426B9B" w:rsidP="00426B9B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proofErr w:type="spellStart"/>
      <w:r w:rsidRPr="001032C9">
        <w:rPr>
          <w:b/>
          <w:bCs/>
          <w:color w:val="000000"/>
          <w:sz w:val="26"/>
          <w:szCs w:val="26"/>
        </w:rPr>
        <w:t>Непшекуева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</w:t>
      </w:r>
      <w:r w:rsidR="001032C9" w:rsidRPr="001032C9">
        <w:rPr>
          <w:b/>
          <w:bCs/>
          <w:color w:val="000000"/>
          <w:sz w:val="26"/>
          <w:szCs w:val="26"/>
        </w:rPr>
        <w:tab/>
      </w:r>
      <w:r w:rsidRPr="001032C9">
        <w:rPr>
          <w:b/>
          <w:bCs/>
          <w:color w:val="000000"/>
          <w:sz w:val="26"/>
          <w:szCs w:val="26"/>
        </w:rPr>
        <w:t xml:space="preserve">Тамара </w:t>
      </w:r>
      <w:proofErr w:type="spellStart"/>
      <w:r w:rsidRPr="001032C9">
        <w:rPr>
          <w:b/>
          <w:bCs/>
          <w:color w:val="000000"/>
          <w:sz w:val="26"/>
          <w:szCs w:val="26"/>
        </w:rPr>
        <w:t>Сагидовна</w:t>
      </w:r>
      <w:proofErr w:type="spellEnd"/>
      <w:r w:rsidRPr="001032C9">
        <w:rPr>
          <w:b/>
          <w:bCs/>
          <w:color w:val="000000"/>
          <w:sz w:val="26"/>
          <w:szCs w:val="26"/>
        </w:rPr>
        <w:t xml:space="preserve"> </w:t>
      </w:r>
      <w:r w:rsidRPr="001032C9">
        <w:rPr>
          <w:rFonts w:eastAsia="MS Gothic"/>
          <w:color w:val="000000"/>
          <w:sz w:val="26"/>
          <w:szCs w:val="26"/>
        </w:rPr>
        <w:t xml:space="preserve">– </w:t>
      </w:r>
      <w:proofErr w:type="spellStart"/>
      <w:r w:rsidRPr="001032C9">
        <w:rPr>
          <w:rFonts w:eastAsia="MS Gothic"/>
          <w:color w:val="000000"/>
          <w:sz w:val="26"/>
          <w:szCs w:val="26"/>
        </w:rPr>
        <w:t>д.ф.н</w:t>
      </w:r>
      <w:proofErr w:type="spellEnd"/>
      <w:r w:rsidRPr="001032C9">
        <w:rPr>
          <w:rFonts w:eastAsia="MS Gothic"/>
          <w:color w:val="000000"/>
          <w:sz w:val="26"/>
          <w:szCs w:val="26"/>
        </w:rPr>
        <w:t xml:space="preserve">, </w:t>
      </w:r>
      <w:r w:rsidR="00772CE6">
        <w:rPr>
          <w:rFonts w:eastAsia="MS Gothic"/>
          <w:color w:val="000000"/>
          <w:sz w:val="26"/>
          <w:szCs w:val="26"/>
        </w:rPr>
        <w:t>профессор</w:t>
      </w:r>
      <w:r w:rsidRPr="001032C9">
        <w:rPr>
          <w:rFonts w:eastAsia="MS Gothic"/>
          <w:color w:val="000000"/>
          <w:sz w:val="26"/>
          <w:szCs w:val="26"/>
        </w:rPr>
        <w:t xml:space="preserve">, зав. каф. Иностранных языков </w:t>
      </w:r>
      <w:r w:rsidRPr="001032C9">
        <w:rPr>
          <w:bCs/>
          <w:sz w:val="26"/>
          <w:szCs w:val="26"/>
        </w:rPr>
        <w:t>(КубГАУ, г. Краснодар)</w:t>
      </w:r>
    </w:p>
    <w:p w14:paraId="2AA50E16" w14:textId="77777777" w:rsidR="00503312" w:rsidRPr="001032C9" w:rsidRDefault="00503312" w:rsidP="00FA44BF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14:paraId="191A3803" w14:textId="77777777" w:rsidR="00A83456" w:rsidRDefault="00426B9B" w:rsidP="00426B9B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Гаркуша Виктория Михайловна </w:t>
      </w:r>
      <w:r w:rsidRPr="001032C9">
        <w:rPr>
          <w:rFonts w:eastAsia="MS Gothic"/>
          <w:color w:val="000000"/>
          <w:sz w:val="26"/>
          <w:szCs w:val="26"/>
        </w:rPr>
        <w:t xml:space="preserve">– </w:t>
      </w:r>
      <w:r w:rsidR="000D699F" w:rsidRPr="001032C9">
        <w:rPr>
          <w:rFonts w:eastAsia="MS Gothic"/>
          <w:color w:val="000000"/>
          <w:sz w:val="26"/>
          <w:szCs w:val="26"/>
        </w:rPr>
        <w:t xml:space="preserve">студентка </w:t>
      </w:r>
      <w:r w:rsidR="00E41E1D" w:rsidRPr="001032C9">
        <w:rPr>
          <w:rFonts w:eastAsia="MS Gothic"/>
          <w:color w:val="000000"/>
          <w:sz w:val="26"/>
          <w:szCs w:val="26"/>
        </w:rPr>
        <w:t>юридического факультета</w:t>
      </w:r>
      <w:r w:rsidR="00A83456">
        <w:rPr>
          <w:rFonts w:eastAsia="MS Gothic"/>
          <w:color w:val="000000"/>
          <w:sz w:val="26"/>
          <w:szCs w:val="26"/>
        </w:rPr>
        <w:t xml:space="preserve"> </w:t>
      </w:r>
      <w:r w:rsidR="00A83456">
        <w:rPr>
          <w:bCs/>
          <w:sz w:val="26"/>
          <w:szCs w:val="26"/>
        </w:rPr>
        <w:t>(КубГАУ</w:t>
      </w:r>
      <w:r w:rsidR="00A83456" w:rsidRPr="001032C9">
        <w:rPr>
          <w:bCs/>
          <w:sz w:val="26"/>
          <w:szCs w:val="26"/>
        </w:rPr>
        <w:t xml:space="preserve">, </w:t>
      </w:r>
    </w:p>
    <w:p w14:paraId="1DE392A6" w14:textId="77777777" w:rsidR="00426B9B" w:rsidRPr="001032C9" w:rsidRDefault="00A83456" w:rsidP="00426B9B">
      <w:pPr>
        <w:shd w:val="clear" w:color="auto" w:fill="FFFFFF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1032C9">
        <w:rPr>
          <w:bCs/>
          <w:sz w:val="26"/>
          <w:szCs w:val="26"/>
        </w:rPr>
        <w:t>г.</w:t>
      </w:r>
      <w:r w:rsidRPr="00A83456">
        <w:rPr>
          <w:bCs/>
          <w:sz w:val="2"/>
          <w:szCs w:val="26"/>
        </w:rPr>
        <w:t xml:space="preserve"> </w:t>
      </w:r>
      <w:r w:rsidRPr="001032C9">
        <w:rPr>
          <w:bCs/>
          <w:sz w:val="26"/>
          <w:szCs w:val="26"/>
        </w:rPr>
        <w:t>Краснодар)</w:t>
      </w:r>
      <w:r w:rsidR="00E41E1D" w:rsidRPr="001032C9">
        <w:rPr>
          <w:rFonts w:eastAsia="MS Gothic"/>
          <w:color w:val="000000"/>
          <w:sz w:val="26"/>
          <w:szCs w:val="26"/>
        </w:rPr>
        <w:t xml:space="preserve">, </w:t>
      </w:r>
      <w:r w:rsidR="00092D93">
        <w:rPr>
          <w:rFonts w:eastAsia="MS Gothic"/>
          <w:color w:val="000000"/>
          <w:sz w:val="26"/>
          <w:szCs w:val="26"/>
        </w:rPr>
        <w:t>председатель</w:t>
      </w:r>
      <w:r w:rsidR="00426B9B" w:rsidRPr="001032C9">
        <w:rPr>
          <w:rFonts w:eastAsia="MS Gothic"/>
          <w:color w:val="000000"/>
          <w:sz w:val="26"/>
          <w:szCs w:val="26"/>
        </w:rPr>
        <w:t xml:space="preserve"> Молодежного парламента г. Краснодара, координатор оргкомитета</w:t>
      </w:r>
    </w:p>
    <w:p w14:paraId="3E7DAFB0" w14:textId="77777777" w:rsidR="00A83456" w:rsidRDefault="00426B9B" w:rsidP="00426B9B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1032C9">
        <w:rPr>
          <w:b/>
          <w:bCs/>
          <w:color w:val="000000"/>
          <w:sz w:val="26"/>
          <w:szCs w:val="26"/>
        </w:rPr>
        <w:t xml:space="preserve">Алиева Алина Рафаэльевна </w:t>
      </w:r>
      <w:r w:rsidRPr="001032C9">
        <w:rPr>
          <w:rFonts w:eastAsia="MS Gothic"/>
          <w:color w:val="000000"/>
          <w:sz w:val="26"/>
          <w:szCs w:val="26"/>
        </w:rPr>
        <w:t>–</w:t>
      </w:r>
      <w:r w:rsidR="000D699F" w:rsidRPr="001032C9">
        <w:rPr>
          <w:rFonts w:eastAsia="MS Gothic"/>
          <w:color w:val="000000"/>
          <w:sz w:val="26"/>
          <w:szCs w:val="26"/>
        </w:rPr>
        <w:t xml:space="preserve"> магистрант</w:t>
      </w:r>
      <w:r w:rsidR="00E41E1D" w:rsidRPr="001032C9">
        <w:rPr>
          <w:rFonts w:eastAsia="MS Gothic"/>
          <w:color w:val="000000"/>
          <w:sz w:val="26"/>
          <w:szCs w:val="26"/>
        </w:rPr>
        <w:t xml:space="preserve"> экономического факультета</w:t>
      </w:r>
      <w:r w:rsidR="00A83456">
        <w:rPr>
          <w:rFonts w:eastAsia="MS Gothic"/>
          <w:color w:val="000000"/>
          <w:sz w:val="26"/>
          <w:szCs w:val="26"/>
        </w:rPr>
        <w:t xml:space="preserve"> </w:t>
      </w:r>
      <w:r w:rsidR="00A83456">
        <w:rPr>
          <w:bCs/>
          <w:sz w:val="26"/>
          <w:szCs w:val="26"/>
        </w:rPr>
        <w:t>(КубГАУ</w:t>
      </w:r>
      <w:r w:rsidR="00A83456" w:rsidRPr="001032C9">
        <w:rPr>
          <w:bCs/>
          <w:sz w:val="26"/>
          <w:szCs w:val="26"/>
        </w:rPr>
        <w:t xml:space="preserve">, </w:t>
      </w:r>
    </w:p>
    <w:p w14:paraId="76C9D46B" w14:textId="77777777" w:rsidR="00426B9B" w:rsidRPr="001032C9" w:rsidRDefault="00A83456" w:rsidP="00426B9B">
      <w:pPr>
        <w:shd w:val="clear" w:color="auto" w:fill="FFFFFF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1032C9">
        <w:rPr>
          <w:bCs/>
          <w:sz w:val="26"/>
          <w:szCs w:val="26"/>
        </w:rPr>
        <w:t>г.</w:t>
      </w:r>
      <w:r w:rsidRPr="00A83456">
        <w:rPr>
          <w:bCs/>
          <w:sz w:val="13"/>
          <w:szCs w:val="26"/>
        </w:rPr>
        <w:t xml:space="preserve"> </w:t>
      </w:r>
      <w:r w:rsidRPr="001032C9">
        <w:rPr>
          <w:bCs/>
          <w:sz w:val="26"/>
          <w:szCs w:val="26"/>
        </w:rPr>
        <w:t>Краснодар)</w:t>
      </w:r>
      <w:r w:rsidR="000D699F" w:rsidRPr="001032C9">
        <w:rPr>
          <w:rFonts w:eastAsia="MS Gothic"/>
          <w:color w:val="000000"/>
          <w:sz w:val="26"/>
          <w:szCs w:val="26"/>
        </w:rPr>
        <w:t xml:space="preserve">, ответственная по информационной работе на факультете, </w:t>
      </w:r>
      <w:r w:rsidR="00426B9B" w:rsidRPr="001032C9">
        <w:rPr>
          <w:rFonts w:eastAsia="MS Gothic"/>
          <w:color w:val="000000"/>
          <w:sz w:val="26"/>
          <w:szCs w:val="26"/>
        </w:rPr>
        <w:t xml:space="preserve"> координатор оргкомитета</w:t>
      </w:r>
    </w:p>
    <w:p w14:paraId="37E6F2C6" w14:textId="77777777" w:rsidR="00E41E1D" w:rsidRDefault="00E41E1D" w:rsidP="004B7F25">
      <w:pPr>
        <w:rPr>
          <w:sz w:val="28"/>
          <w:szCs w:val="26"/>
        </w:rPr>
      </w:pPr>
    </w:p>
    <w:p w14:paraId="31FC70F8" w14:textId="77777777" w:rsidR="00FF16F7" w:rsidRPr="00E41E1D" w:rsidRDefault="00B147D5" w:rsidP="004B7F25">
      <w:pPr>
        <w:rPr>
          <w:sz w:val="28"/>
          <w:szCs w:val="26"/>
        </w:rPr>
      </w:pPr>
      <w:r w:rsidRPr="00E41E1D">
        <w:rPr>
          <w:sz w:val="28"/>
          <w:szCs w:val="26"/>
        </w:rPr>
        <w:t>Информационный спонсор конференции: ООО Компания АПИ «Гарант»</w:t>
      </w:r>
    </w:p>
    <w:p w14:paraId="3C86A82B" w14:textId="77777777" w:rsidR="00E41E1D" w:rsidRDefault="00E41E1D" w:rsidP="008F14CF">
      <w:pPr>
        <w:jc w:val="center"/>
        <w:rPr>
          <w:b/>
          <w:sz w:val="28"/>
          <w:szCs w:val="28"/>
        </w:rPr>
      </w:pPr>
    </w:p>
    <w:p w14:paraId="14EE5DCE" w14:textId="77777777" w:rsidR="001032C9" w:rsidRDefault="001032C9" w:rsidP="001032C9">
      <w:pPr>
        <w:rPr>
          <w:b/>
          <w:sz w:val="28"/>
          <w:szCs w:val="28"/>
        </w:rPr>
      </w:pPr>
    </w:p>
    <w:p w14:paraId="096E48E4" w14:textId="77777777" w:rsidR="00A83456" w:rsidRDefault="00A83456" w:rsidP="001032C9">
      <w:pPr>
        <w:rPr>
          <w:b/>
          <w:sz w:val="28"/>
          <w:szCs w:val="28"/>
        </w:rPr>
      </w:pPr>
    </w:p>
    <w:p w14:paraId="66EF04F4" w14:textId="77777777" w:rsidR="008F14CF" w:rsidRDefault="004B1070" w:rsidP="008F1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работы конференции:</w:t>
      </w:r>
    </w:p>
    <w:p w14:paraId="7A9DF255" w14:textId="77777777" w:rsidR="008F14CF" w:rsidRDefault="008F14CF" w:rsidP="00B377A6">
      <w:pPr>
        <w:tabs>
          <w:tab w:val="left" w:pos="0"/>
          <w:tab w:val="left" w:pos="1080"/>
        </w:tabs>
        <w:suppressAutoHyphens w:val="0"/>
        <w:jc w:val="both"/>
        <w:rPr>
          <w:sz w:val="28"/>
          <w:szCs w:val="28"/>
        </w:rPr>
      </w:pPr>
    </w:p>
    <w:p w14:paraId="1866A416" w14:textId="77777777" w:rsidR="00E82C43" w:rsidRPr="00B377A6" w:rsidRDefault="00256196" w:rsidP="00B377A6">
      <w:pPr>
        <w:numPr>
          <w:ilvl w:val="0"/>
          <w:numId w:val="8"/>
        </w:numPr>
        <w:tabs>
          <w:tab w:val="left" w:pos="0"/>
          <w:tab w:val="left" w:pos="1080"/>
        </w:tabs>
        <w:suppressAutoHyphens w:val="0"/>
        <w:ind w:left="567" w:firstLine="567"/>
        <w:jc w:val="both"/>
        <w:rPr>
          <w:sz w:val="28"/>
          <w:szCs w:val="28"/>
        </w:rPr>
      </w:pPr>
      <w:r w:rsidRPr="00256196">
        <w:rPr>
          <w:sz w:val="28"/>
          <w:szCs w:val="28"/>
        </w:rPr>
        <w:t>Экономический рост и проблема устойчивого развития</w:t>
      </w:r>
    </w:p>
    <w:p w14:paraId="34B1A78D" w14:textId="77777777" w:rsidR="00E82C43" w:rsidRPr="00B377A6" w:rsidRDefault="00E82C43" w:rsidP="00B377A6">
      <w:pPr>
        <w:numPr>
          <w:ilvl w:val="0"/>
          <w:numId w:val="8"/>
        </w:numPr>
        <w:tabs>
          <w:tab w:val="left" w:pos="0"/>
          <w:tab w:val="left" w:pos="1080"/>
        </w:tabs>
        <w:suppressAutoHyphens w:val="0"/>
        <w:ind w:left="567" w:firstLine="567"/>
        <w:jc w:val="both"/>
        <w:rPr>
          <w:sz w:val="28"/>
          <w:szCs w:val="28"/>
        </w:rPr>
      </w:pPr>
      <w:r w:rsidRPr="00E82C43">
        <w:rPr>
          <w:sz w:val="28"/>
          <w:szCs w:val="28"/>
        </w:rPr>
        <w:t>Факторы, показатели и приоритетные направления обеспечения эк</w:t>
      </w:r>
      <w:r w:rsidRPr="00E82C43">
        <w:rPr>
          <w:sz w:val="28"/>
          <w:szCs w:val="28"/>
        </w:rPr>
        <w:t>о</w:t>
      </w:r>
      <w:r w:rsidRPr="00E82C43">
        <w:rPr>
          <w:sz w:val="28"/>
          <w:szCs w:val="28"/>
        </w:rPr>
        <w:t>номической безопасности России</w:t>
      </w:r>
    </w:p>
    <w:p w14:paraId="1E75919C" w14:textId="77777777" w:rsidR="00256196" w:rsidRPr="00B377A6" w:rsidRDefault="00E82C43" w:rsidP="00B377A6">
      <w:pPr>
        <w:numPr>
          <w:ilvl w:val="0"/>
          <w:numId w:val="8"/>
        </w:numPr>
        <w:tabs>
          <w:tab w:val="left" w:pos="0"/>
          <w:tab w:val="left" w:pos="1080"/>
        </w:tabs>
        <w:suppressAutoHyphens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6196" w:rsidRPr="00B81871">
        <w:rPr>
          <w:sz w:val="28"/>
          <w:szCs w:val="28"/>
        </w:rPr>
        <w:t xml:space="preserve">нновационная </w:t>
      </w:r>
      <w:r w:rsidR="0025619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в АПК</w:t>
      </w:r>
      <w:r w:rsidR="00256196">
        <w:rPr>
          <w:sz w:val="28"/>
          <w:szCs w:val="28"/>
        </w:rPr>
        <w:t xml:space="preserve"> </w:t>
      </w:r>
    </w:p>
    <w:p w14:paraId="1F5FC8CB" w14:textId="77777777" w:rsidR="00256196" w:rsidRPr="00B377A6" w:rsidRDefault="00E82C43" w:rsidP="00B377A6">
      <w:pPr>
        <w:numPr>
          <w:ilvl w:val="0"/>
          <w:numId w:val="8"/>
        </w:numPr>
        <w:tabs>
          <w:tab w:val="left" w:pos="0"/>
          <w:tab w:val="left" w:pos="1080"/>
        </w:tabs>
        <w:suppressAutoHyphens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6196" w:rsidRPr="00B81871">
        <w:rPr>
          <w:sz w:val="28"/>
          <w:szCs w:val="28"/>
        </w:rPr>
        <w:t>атематические и инструментальные мет</w:t>
      </w:r>
      <w:r w:rsidR="00256196">
        <w:rPr>
          <w:sz w:val="28"/>
          <w:szCs w:val="28"/>
        </w:rPr>
        <w:t xml:space="preserve">оды анализа </w:t>
      </w:r>
      <w:r>
        <w:rPr>
          <w:sz w:val="28"/>
          <w:szCs w:val="28"/>
        </w:rPr>
        <w:t xml:space="preserve">региональной </w:t>
      </w:r>
      <w:r w:rsidR="00256196">
        <w:rPr>
          <w:sz w:val="28"/>
          <w:szCs w:val="28"/>
        </w:rPr>
        <w:t>экономики</w:t>
      </w:r>
    </w:p>
    <w:p w14:paraId="38A6D349" w14:textId="77777777" w:rsidR="00BF5DD3" w:rsidRDefault="00E82C43" w:rsidP="00E82C43">
      <w:pPr>
        <w:numPr>
          <w:ilvl w:val="0"/>
          <w:numId w:val="8"/>
        </w:numPr>
        <w:tabs>
          <w:tab w:val="left" w:pos="0"/>
          <w:tab w:val="left" w:pos="1080"/>
        </w:tabs>
        <w:suppressAutoHyphens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6196" w:rsidRPr="00B81871">
        <w:rPr>
          <w:sz w:val="28"/>
          <w:szCs w:val="28"/>
        </w:rPr>
        <w:t>оциально-экономические проблемы устойчивого раз</w:t>
      </w:r>
      <w:r w:rsidR="00256196">
        <w:rPr>
          <w:sz w:val="28"/>
          <w:szCs w:val="28"/>
        </w:rPr>
        <w:t>вития</w:t>
      </w:r>
      <w:r>
        <w:rPr>
          <w:sz w:val="28"/>
          <w:szCs w:val="28"/>
        </w:rPr>
        <w:t xml:space="preserve"> региона</w:t>
      </w:r>
    </w:p>
    <w:p w14:paraId="7304728E" w14:textId="77777777" w:rsidR="001032C9" w:rsidRPr="001032C9" w:rsidRDefault="001032C9" w:rsidP="009E22E1">
      <w:pPr>
        <w:tabs>
          <w:tab w:val="left" w:pos="0"/>
          <w:tab w:val="left" w:pos="1080"/>
        </w:tabs>
        <w:suppressAutoHyphens w:val="0"/>
        <w:jc w:val="both"/>
        <w:rPr>
          <w:szCs w:val="28"/>
        </w:rPr>
      </w:pPr>
    </w:p>
    <w:p w14:paraId="0CABA607" w14:textId="77777777" w:rsidR="008F14CF" w:rsidRPr="001032C9" w:rsidRDefault="008F14CF" w:rsidP="008F14CF">
      <w:pPr>
        <w:ind w:left="357" w:firstLine="327"/>
        <w:jc w:val="center"/>
        <w:rPr>
          <w:b/>
          <w:i/>
          <w:sz w:val="32"/>
          <w:szCs w:val="28"/>
        </w:rPr>
      </w:pPr>
      <w:r w:rsidRPr="001032C9">
        <w:rPr>
          <w:b/>
          <w:i/>
          <w:sz w:val="32"/>
          <w:szCs w:val="28"/>
        </w:rPr>
        <w:t>Условия участия</w:t>
      </w:r>
    </w:p>
    <w:p w14:paraId="300D1883" w14:textId="77777777" w:rsidR="001032C9" w:rsidRPr="00AF1DFA" w:rsidRDefault="001032C9" w:rsidP="008F14CF">
      <w:pPr>
        <w:ind w:left="357" w:firstLine="327"/>
        <w:jc w:val="center"/>
        <w:rPr>
          <w:sz w:val="16"/>
          <w:szCs w:val="16"/>
        </w:rPr>
      </w:pPr>
    </w:p>
    <w:p w14:paraId="01721563" w14:textId="77777777" w:rsidR="008F14CF" w:rsidRPr="00C64AB0" w:rsidRDefault="008F14CF" w:rsidP="008F14CF">
      <w:pPr>
        <w:ind w:firstLine="720"/>
        <w:jc w:val="both"/>
        <w:rPr>
          <w:bCs/>
          <w:sz w:val="28"/>
          <w:szCs w:val="28"/>
        </w:rPr>
      </w:pPr>
      <w:r w:rsidRPr="00E948BD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работе конференции приглашаются ученые и обучающиеся </w:t>
      </w:r>
      <w:r>
        <w:rPr>
          <w:bCs/>
          <w:sz w:val="28"/>
          <w:szCs w:val="28"/>
        </w:rPr>
        <w:t xml:space="preserve">регионов России и зарубежья. </w:t>
      </w:r>
      <w:r w:rsidRPr="00C64AB0">
        <w:rPr>
          <w:bCs/>
          <w:sz w:val="28"/>
          <w:szCs w:val="28"/>
        </w:rPr>
        <w:t>Для участия в конференции необходимо представить заявление-анкету по</w:t>
      </w:r>
      <w:r>
        <w:rPr>
          <w:bCs/>
          <w:sz w:val="28"/>
          <w:szCs w:val="28"/>
        </w:rPr>
        <w:t xml:space="preserve"> следующей </w:t>
      </w:r>
      <w:r w:rsidRPr="00C64AB0">
        <w:rPr>
          <w:bCs/>
          <w:sz w:val="28"/>
          <w:szCs w:val="28"/>
        </w:rPr>
        <w:t xml:space="preserve"> форме:</w:t>
      </w:r>
    </w:p>
    <w:p w14:paraId="10AB287F" w14:textId="77777777" w:rsidR="008F14CF" w:rsidRPr="00A66503" w:rsidRDefault="008F14CF" w:rsidP="008F14CF">
      <w:pPr>
        <w:ind w:left="357" w:firstLine="327"/>
        <w:jc w:val="both"/>
        <w:rPr>
          <w:bCs/>
          <w:sz w:val="16"/>
          <w:szCs w:val="16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70"/>
      </w:tblGrid>
      <w:tr w:rsidR="00EE5305" w:rsidRPr="00F817EC" w14:paraId="55C96EAF" w14:textId="77777777" w:rsidTr="00EE5305"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113D4617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76B696F0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2833D15A" w14:textId="77777777" w:rsidTr="00BF5DD3">
        <w:trPr>
          <w:trHeight w:val="58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A9D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Название организации, 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BF71C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0546B2A5" w14:textId="77777777" w:rsidTr="00BF5DD3">
        <w:trPr>
          <w:trHeight w:val="3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DEA" w14:textId="77777777" w:rsidR="00EE5305" w:rsidRPr="00EE5305" w:rsidRDefault="00BF5DD3" w:rsidP="00CF3A5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Ученая степень, 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1A25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BF5DD3" w:rsidRPr="00F817EC" w14:paraId="4C527CDA" w14:textId="77777777" w:rsidTr="00EE5305">
        <w:trPr>
          <w:trHeight w:val="23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613" w14:textId="77777777" w:rsidR="00BF5DD3" w:rsidRDefault="00BF5DD3" w:rsidP="00BF5DD3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Телефон/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B77DF" w14:textId="77777777" w:rsidR="00BF5DD3" w:rsidRPr="00EE5305" w:rsidRDefault="00BF5DD3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5C6D82BF" w14:textId="77777777" w:rsidTr="00EE5305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50B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  <w:lang w:val="en-US"/>
              </w:rPr>
              <w:t>E</w:t>
            </w:r>
            <w:r w:rsidRPr="00EE5305">
              <w:rPr>
                <w:bCs/>
                <w:szCs w:val="24"/>
              </w:rPr>
              <w:t>-</w:t>
            </w:r>
            <w:r w:rsidRPr="00EE5305">
              <w:rPr>
                <w:bCs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4556A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10C69E82" w14:textId="77777777" w:rsidTr="00EE5305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EE9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 xml:space="preserve">Адрес участника </w:t>
            </w:r>
            <w:r w:rsidR="007F4685">
              <w:rPr>
                <w:bCs/>
                <w:szCs w:val="24"/>
              </w:rPr>
              <w:t>(для рассылки сборников)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F592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466EDF83" w14:textId="77777777" w:rsidTr="00EE5305">
        <w:trPr>
          <w:trHeight w:val="27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B1B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Название доклада (статьи)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00864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3800F4AC" w14:textId="77777777" w:rsidTr="00EE5305">
        <w:trPr>
          <w:trHeight w:val="30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FBF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Секция</w:t>
            </w:r>
            <w:r w:rsidR="008A0572">
              <w:rPr>
                <w:bCs/>
                <w:szCs w:val="24"/>
              </w:rPr>
              <w:t xml:space="preserve"> (направление)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ACFB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4852A6E1" w14:textId="77777777" w:rsidTr="00EE5305">
        <w:trPr>
          <w:trHeight w:val="166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C02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Форма участия:</w:t>
            </w:r>
          </w:p>
          <w:p w14:paraId="6B85E42D" w14:textId="77777777" w:rsidR="00EE5305" w:rsidRPr="00EE5305" w:rsidRDefault="00EE5305" w:rsidP="00CF3A55">
            <w:pPr>
              <w:rPr>
                <w:bCs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8F2F" w14:textId="77777777" w:rsidR="00EE5305" w:rsidRPr="00EE5305" w:rsidRDefault="00EE5305" w:rsidP="00EE5305">
            <w:pPr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выступление с докладом на пленарном</w:t>
            </w:r>
          </w:p>
          <w:p w14:paraId="4074A2DD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заседании</w:t>
            </w:r>
          </w:p>
          <w:p w14:paraId="5598D93E" w14:textId="77777777" w:rsidR="00EE5305" w:rsidRPr="00EE5305" w:rsidRDefault="00EE5305" w:rsidP="00EE5305">
            <w:pPr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выступление с докладом на секции</w:t>
            </w:r>
          </w:p>
          <w:p w14:paraId="63D2FB02" w14:textId="77777777" w:rsidR="00EE5305" w:rsidRPr="00EE5305" w:rsidRDefault="00EE5305" w:rsidP="00EE5305">
            <w:pPr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участие в качестве слушателя</w:t>
            </w:r>
          </w:p>
          <w:p w14:paraId="2FF4739D" w14:textId="77777777" w:rsidR="00EE5305" w:rsidRPr="00EE5305" w:rsidRDefault="00EE5305" w:rsidP="00EE5305">
            <w:pPr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заочное участие с опубликованием</w:t>
            </w:r>
          </w:p>
          <w:p w14:paraId="5004197D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материалов</w:t>
            </w:r>
          </w:p>
        </w:tc>
      </w:tr>
      <w:tr w:rsidR="00EE5305" w:rsidRPr="00F817EC" w14:paraId="132275BB" w14:textId="77777777" w:rsidTr="00EE5305">
        <w:trPr>
          <w:trHeight w:val="55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0BE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День прибытия на конференцию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DC0C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  <w:tr w:rsidR="00EE5305" w:rsidRPr="00F817EC" w14:paraId="36D3E18C" w14:textId="77777777" w:rsidTr="001032C9">
        <w:trPr>
          <w:trHeight w:val="1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158" w14:textId="77777777" w:rsidR="00EE5305" w:rsidRPr="00EE5305" w:rsidRDefault="00EE5305" w:rsidP="00CF3A55">
            <w:pPr>
              <w:rPr>
                <w:bCs/>
                <w:szCs w:val="24"/>
              </w:rPr>
            </w:pPr>
            <w:r w:rsidRPr="00EE5305">
              <w:rPr>
                <w:bCs/>
                <w:szCs w:val="24"/>
              </w:rPr>
              <w:t>День убытия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0CF77" w14:textId="77777777" w:rsidR="00EE5305" w:rsidRPr="00EE5305" w:rsidRDefault="00EE5305" w:rsidP="00CF3A55">
            <w:pPr>
              <w:jc w:val="both"/>
              <w:rPr>
                <w:bCs/>
                <w:szCs w:val="24"/>
              </w:rPr>
            </w:pPr>
          </w:p>
        </w:tc>
      </w:tr>
    </w:tbl>
    <w:p w14:paraId="79807F1D" w14:textId="77777777" w:rsidR="001032C9" w:rsidRDefault="001032C9" w:rsidP="001032C9">
      <w:pPr>
        <w:rPr>
          <w:b/>
          <w:sz w:val="28"/>
          <w:szCs w:val="28"/>
        </w:rPr>
      </w:pPr>
    </w:p>
    <w:p w14:paraId="519971C5" w14:textId="77777777" w:rsidR="008F14CF" w:rsidRPr="009E22E1" w:rsidRDefault="008F14CF" w:rsidP="008F14CF">
      <w:pPr>
        <w:ind w:firstLine="684"/>
        <w:jc w:val="center"/>
        <w:rPr>
          <w:b/>
          <w:sz w:val="28"/>
          <w:szCs w:val="28"/>
        </w:rPr>
      </w:pPr>
      <w:r w:rsidRPr="009E22E1">
        <w:rPr>
          <w:b/>
          <w:sz w:val="28"/>
          <w:szCs w:val="28"/>
        </w:rPr>
        <w:t>Требования к оформлению материалов для публикации</w:t>
      </w:r>
    </w:p>
    <w:p w14:paraId="06AE84B0" w14:textId="77777777" w:rsidR="00953815" w:rsidRPr="00EF3112" w:rsidRDefault="00953815" w:rsidP="008F14CF">
      <w:pPr>
        <w:ind w:firstLine="684"/>
        <w:jc w:val="both"/>
        <w:rPr>
          <w:sz w:val="32"/>
          <w:szCs w:val="28"/>
        </w:rPr>
      </w:pPr>
    </w:p>
    <w:p w14:paraId="7024F98D" w14:textId="77777777" w:rsidR="00953815" w:rsidRDefault="00953815" w:rsidP="00151E0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материалов конференции будет включен в </w:t>
      </w:r>
      <w:proofErr w:type="spellStart"/>
      <w:r>
        <w:rPr>
          <w:sz w:val="28"/>
          <w:szCs w:val="28"/>
        </w:rPr>
        <w:t>наукометрическую</w:t>
      </w:r>
      <w:proofErr w:type="spellEnd"/>
      <w:r>
        <w:rPr>
          <w:sz w:val="28"/>
          <w:szCs w:val="28"/>
        </w:rPr>
        <w:t xml:space="preserve"> базу РИНЦ. Всем авторам необходимо предоставить отчет результатов проверки  научной статьи системой </w:t>
      </w:r>
      <w:r w:rsidRPr="00B377A6">
        <w:rPr>
          <w:b/>
          <w:sz w:val="28"/>
          <w:szCs w:val="28"/>
        </w:rPr>
        <w:t>«</w:t>
      </w:r>
      <w:proofErr w:type="spellStart"/>
      <w:r w:rsidRPr="00B377A6">
        <w:rPr>
          <w:b/>
          <w:sz w:val="28"/>
          <w:szCs w:val="28"/>
        </w:rPr>
        <w:t>Антиплагиат</w:t>
      </w:r>
      <w:proofErr w:type="spellEnd"/>
      <w:r w:rsidRPr="00B377A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 оригинальностью не менее </w:t>
      </w:r>
      <w:r w:rsidRPr="00B377A6">
        <w:rPr>
          <w:b/>
          <w:sz w:val="28"/>
          <w:szCs w:val="28"/>
        </w:rPr>
        <w:t>70%.</w:t>
      </w:r>
      <w:r>
        <w:rPr>
          <w:sz w:val="28"/>
          <w:szCs w:val="28"/>
        </w:rPr>
        <w:t xml:space="preserve"> </w:t>
      </w:r>
    </w:p>
    <w:p w14:paraId="5586771B" w14:textId="77777777" w:rsidR="008F14CF" w:rsidRPr="00E948BD" w:rsidRDefault="008F14CF" w:rsidP="008F14CF">
      <w:pPr>
        <w:ind w:firstLine="684"/>
        <w:jc w:val="both"/>
        <w:rPr>
          <w:sz w:val="28"/>
          <w:szCs w:val="28"/>
        </w:rPr>
      </w:pPr>
      <w:r w:rsidRPr="00E948BD">
        <w:rPr>
          <w:sz w:val="28"/>
          <w:szCs w:val="28"/>
        </w:rPr>
        <w:t xml:space="preserve">Объем материалов </w:t>
      </w:r>
      <w:r w:rsidR="00151E0B">
        <w:rPr>
          <w:sz w:val="28"/>
          <w:szCs w:val="28"/>
        </w:rPr>
        <w:t xml:space="preserve">составляет </w:t>
      </w:r>
      <w:r w:rsidRPr="00E948BD">
        <w:rPr>
          <w:sz w:val="28"/>
          <w:szCs w:val="28"/>
        </w:rPr>
        <w:t xml:space="preserve">6-8 </w:t>
      </w:r>
      <w:r w:rsidRPr="00E948BD">
        <w:rPr>
          <w:b/>
          <w:sz w:val="28"/>
          <w:szCs w:val="28"/>
        </w:rPr>
        <w:t>полных</w:t>
      </w:r>
      <w:r w:rsidRPr="00E948BD">
        <w:rPr>
          <w:sz w:val="28"/>
          <w:szCs w:val="28"/>
        </w:rPr>
        <w:t xml:space="preserve"> страниц с учетом литературных источников (формат А4, текстовый редактор </w:t>
      </w:r>
      <w:r w:rsidRPr="00E948BD">
        <w:rPr>
          <w:sz w:val="28"/>
          <w:szCs w:val="28"/>
          <w:lang w:val="en-US"/>
        </w:rPr>
        <w:t>Microsoft</w:t>
      </w:r>
      <w:r w:rsidRPr="00E948BD">
        <w:rPr>
          <w:sz w:val="28"/>
          <w:szCs w:val="28"/>
        </w:rPr>
        <w:t xml:space="preserve"> </w:t>
      </w:r>
      <w:r w:rsidRPr="00E948BD">
        <w:rPr>
          <w:sz w:val="28"/>
          <w:szCs w:val="28"/>
          <w:lang w:val="en-US"/>
        </w:rPr>
        <w:t>Word</w:t>
      </w:r>
      <w:r w:rsidRPr="00E948BD">
        <w:rPr>
          <w:sz w:val="28"/>
          <w:szCs w:val="28"/>
        </w:rPr>
        <w:t xml:space="preserve">, шрифт </w:t>
      </w:r>
      <w:r w:rsidRPr="00E948BD">
        <w:rPr>
          <w:sz w:val="28"/>
          <w:szCs w:val="28"/>
          <w:lang w:val="en-US"/>
        </w:rPr>
        <w:t>Times</w:t>
      </w:r>
      <w:r w:rsidRPr="00E948BD">
        <w:rPr>
          <w:sz w:val="28"/>
          <w:szCs w:val="28"/>
        </w:rPr>
        <w:t xml:space="preserve"> </w:t>
      </w:r>
      <w:r w:rsidRPr="00E948BD">
        <w:rPr>
          <w:sz w:val="28"/>
          <w:szCs w:val="28"/>
          <w:lang w:val="en-US"/>
        </w:rPr>
        <w:t>New</w:t>
      </w:r>
      <w:r w:rsidRPr="00E948BD">
        <w:rPr>
          <w:sz w:val="28"/>
          <w:szCs w:val="28"/>
        </w:rPr>
        <w:t xml:space="preserve"> </w:t>
      </w:r>
      <w:r w:rsidRPr="00E948BD">
        <w:rPr>
          <w:sz w:val="28"/>
          <w:szCs w:val="28"/>
          <w:lang w:val="en-US"/>
        </w:rPr>
        <w:t>Roman</w:t>
      </w:r>
      <w:r w:rsidRPr="00E948BD">
        <w:rPr>
          <w:sz w:val="28"/>
          <w:szCs w:val="28"/>
        </w:rPr>
        <w:t xml:space="preserve"> </w:t>
      </w:r>
      <w:r w:rsidRPr="00E948BD">
        <w:rPr>
          <w:sz w:val="28"/>
          <w:szCs w:val="28"/>
          <w:lang w:val="en-US"/>
        </w:rPr>
        <w:t>Cyr</w:t>
      </w:r>
      <w:r w:rsidRPr="00E948BD">
        <w:rPr>
          <w:sz w:val="28"/>
          <w:szCs w:val="28"/>
        </w:rPr>
        <w:t xml:space="preserve">, 16 </w:t>
      </w:r>
      <w:r w:rsidRPr="00E948BD">
        <w:rPr>
          <w:sz w:val="28"/>
          <w:szCs w:val="28"/>
          <w:lang w:val="en-US"/>
        </w:rPr>
        <w:t>pt</w:t>
      </w:r>
      <w:r w:rsidRPr="00E948BD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интервал одинарный, все поля 20</w:t>
      </w:r>
      <w:r w:rsidRPr="00E948BD">
        <w:rPr>
          <w:sz w:val="28"/>
          <w:szCs w:val="28"/>
        </w:rPr>
        <w:t xml:space="preserve"> мм). </w:t>
      </w:r>
    </w:p>
    <w:p w14:paraId="22941B68" w14:textId="77777777" w:rsidR="008F14CF" w:rsidRPr="00E948BD" w:rsidRDefault="008F14CF" w:rsidP="008F14CF">
      <w:pPr>
        <w:ind w:firstLine="684"/>
        <w:jc w:val="both"/>
        <w:rPr>
          <w:i/>
          <w:sz w:val="28"/>
          <w:szCs w:val="28"/>
        </w:rPr>
      </w:pPr>
      <w:r w:rsidRPr="00E948BD">
        <w:rPr>
          <w:sz w:val="28"/>
          <w:szCs w:val="28"/>
        </w:rPr>
        <w:t>На первой странице в левом верхнем угл</w:t>
      </w:r>
      <w:r>
        <w:rPr>
          <w:sz w:val="28"/>
          <w:szCs w:val="28"/>
        </w:rPr>
        <w:t xml:space="preserve">у с отступом 10 мм указывается УДК, выделенный курсивом, через строку – </w:t>
      </w:r>
      <w:r w:rsidRPr="00E948BD">
        <w:rPr>
          <w:sz w:val="28"/>
          <w:szCs w:val="28"/>
        </w:rPr>
        <w:t>фамилия и инициалы автора (авторов), которые должны быть напечатаны в правом верхнем углу строч</w:t>
      </w:r>
      <w:r>
        <w:rPr>
          <w:sz w:val="28"/>
          <w:szCs w:val="28"/>
        </w:rPr>
        <w:t xml:space="preserve">ными </w:t>
      </w:r>
      <w:r>
        <w:rPr>
          <w:sz w:val="28"/>
          <w:szCs w:val="28"/>
        </w:rPr>
        <w:lastRenderedPageBreak/>
        <w:t>буквами</w:t>
      </w:r>
      <w:r w:rsidRPr="00E948BD">
        <w:rPr>
          <w:sz w:val="28"/>
          <w:szCs w:val="28"/>
        </w:rPr>
        <w:t>. Далее через строку размещается название статьи прописными буквами полужирным шрифтом (выравнивание по центру). Пример:</w:t>
      </w:r>
    </w:p>
    <w:p w14:paraId="26EC1B08" w14:textId="77777777" w:rsidR="008F14CF" w:rsidRDefault="008F14CF" w:rsidP="008F14CF">
      <w:pPr>
        <w:ind w:firstLine="684"/>
        <w:jc w:val="both"/>
        <w:rPr>
          <w:sz w:val="16"/>
          <w:szCs w:val="16"/>
        </w:rPr>
      </w:pPr>
    </w:p>
    <w:p w14:paraId="4AD5C8DD" w14:textId="77777777" w:rsidR="008F14CF" w:rsidRPr="005C3168" w:rsidRDefault="008F14CF" w:rsidP="008F14CF">
      <w:pPr>
        <w:pStyle w:val="10"/>
        <w:ind w:firstLine="684"/>
        <w:rPr>
          <w:rFonts w:ascii="Times New Roman" w:hAnsi="Times New Roman"/>
          <w:i/>
          <w:sz w:val="27"/>
          <w:szCs w:val="27"/>
        </w:rPr>
      </w:pPr>
      <w:r w:rsidRPr="005C3168">
        <w:rPr>
          <w:rFonts w:ascii="Times New Roman" w:hAnsi="Times New Roman"/>
          <w:i/>
          <w:sz w:val="27"/>
          <w:szCs w:val="27"/>
        </w:rPr>
        <w:t>УДК 339.9</w:t>
      </w:r>
    </w:p>
    <w:p w14:paraId="0687A0A7" w14:textId="77777777" w:rsidR="008F14CF" w:rsidRPr="005C3168" w:rsidRDefault="008F14CF" w:rsidP="008F14CF">
      <w:pPr>
        <w:pStyle w:val="10"/>
        <w:ind w:firstLine="684"/>
        <w:jc w:val="right"/>
        <w:rPr>
          <w:rFonts w:ascii="Times New Roman" w:hAnsi="Times New Roman"/>
          <w:sz w:val="27"/>
          <w:szCs w:val="27"/>
        </w:rPr>
      </w:pPr>
      <w:r w:rsidRPr="005C3168">
        <w:rPr>
          <w:rFonts w:ascii="Times New Roman" w:hAnsi="Times New Roman"/>
          <w:sz w:val="27"/>
          <w:szCs w:val="27"/>
        </w:rPr>
        <w:t>Сидоренко В.В., д.э.н., профессор,</w:t>
      </w:r>
    </w:p>
    <w:p w14:paraId="1C2ADC65" w14:textId="77777777" w:rsidR="008F14CF" w:rsidRPr="005C3168" w:rsidRDefault="008F14CF" w:rsidP="008F14CF">
      <w:pPr>
        <w:pStyle w:val="10"/>
        <w:ind w:firstLine="684"/>
        <w:jc w:val="right"/>
        <w:rPr>
          <w:rFonts w:ascii="Times New Roman" w:hAnsi="Times New Roman"/>
          <w:sz w:val="27"/>
          <w:szCs w:val="27"/>
        </w:rPr>
      </w:pPr>
      <w:r w:rsidRPr="005C3168">
        <w:rPr>
          <w:rFonts w:ascii="Times New Roman" w:hAnsi="Times New Roman"/>
          <w:sz w:val="27"/>
          <w:szCs w:val="27"/>
        </w:rPr>
        <w:t>Иванов И.И., студент</w:t>
      </w:r>
    </w:p>
    <w:p w14:paraId="3355CB3C" w14:textId="77777777" w:rsidR="008F14CF" w:rsidRPr="005C3168" w:rsidRDefault="008F14CF" w:rsidP="008F14CF">
      <w:pPr>
        <w:pStyle w:val="10"/>
        <w:ind w:firstLine="684"/>
        <w:jc w:val="center"/>
        <w:rPr>
          <w:rFonts w:ascii="Times New Roman" w:hAnsi="Times New Roman"/>
          <w:sz w:val="27"/>
          <w:szCs w:val="27"/>
        </w:rPr>
      </w:pPr>
    </w:p>
    <w:p w14:paraId="7D628DA4" w14:textId="77777777" w:rsidR="008F14CF" w:rsidRDefault="008F14CF" w:rsidP="008F14CF">
      <w:pPr>
        <w:pStyle w:val="10"/>
        <w:ind w:firstLine="684"/>
        <w:jc w:val="center"/>
        <w:rPr>
          <w:rFonts w:ascii="Times New Roman" w:hAnsi="Times New Roman"/>
          <w:b/>
          <w:sz w:val="27"/>
          <w:szCs w:val="27"/>
        </w:rPr>
      </w:pPr>
      <w:r w:rsidRPr="005C3168">
        <w:rPr>
          <w:rFonts w:ascii="Times New Roman" w:hAnsi="Times New Roman"/>
          <w:b/>
          <w:sz w:val="27"/>
          <w:szCs w:val="27"/>
        </w:rPr>
        <w:t xml:space="preserve">ИННОВАЦИОННАЯ МОДЕЛЬ РАЗВИТИЯ ЭКОНОМИКИ </w:t>
      </w:r>
    </w:p>
    <w:p w14:paraId="48E0CC68" w14:textId="77777777" w:rsidR="008F14CF" w:rsidRPr="005C3168" w:rsidRDefault="008F14CF" w:rsidP="008F14CF">
      <w:pPr>
        <w:pStyle w:val="10"/>
        <w:ind w:firstLine="684"/>
        <w:jc w:val="center"/>
        <w:rPr>
          <w:rFonts w:ascii="Times New Roman" w:hAnsi="Times New Roman"/>
          <w:b/>
          <w:sz w:val="27"/>
          <w:szCs w:val="27"/>
        </w:rPr>
      </w:pPr>
      <w:r w:rsidRPr="005C3168">
        <w:rPr>
          <w:rFonts w:ascii="Times New Roman" w:hAnsi="Times New Roman"/>
          <w:b/>
          <w:sz w:val="27"/>
          <w:szCs w:val="27"/>
        </w:rPr>
        <w:t>ПРЕДПРИЯТИЯ</w:t>
      </w:r>
    </w:p>
    <w:p w14:paraId="730E871F" w14:textId="77777777" w:rsidR="008F14CF" w:rsidRPr="005C3168" w:rsidRDefault="008F14CF" w:rsidP="008F14CF">
      <w:pPr>
        <w:ind w:firstLine="684"/>
        <w:jc w:val="right"/>
        <w:rPr>
          <w:sz w:val="27"/>
          <w:szCs w:val="27"/>
        </w:rPr>
      </w:pPr>
    </w:p>
    <w:p w14:paraId="0F62AC32" w14:textId="77777777" w:rsidR="001032C9" w:rsidRDefault="008F14CF" w:rsidP="001032C9">
      <w:pPr>
        <w:ind w:firstLine="686"/>
        <w:jc w:val="both"/>
        <w:rPr>
          <w:sz w:val="27"/>
          <w:szCs w:val="27"/>
        </w:rPr>
      </w:pPr>
      <w:r w:rsidRPr="005C3168">
        <w:rPr>
          <w:sz w:val="27"/>
          <w:szCs w:val="27"/>
        </w:rPr>
        <w:t xml:space="preserve">После отступа в два интервала следует текст (выравнивание по ширине). Абзацный отступ – 10 мм. Не следует использовать нумерацию и разрывы страниц. Содержащиеся в статье символы, формулы и подобные объекты помещаются в текст с использованием формульного редактора </w:t>
      </w:r>
      <w:r w:rsidRPr="005C3168">
        <w:rPr>
          <w:sz w:val="27"/>
          <w:szCs w:val="27"/>
          <w:lang w:val="en-US"/>
        </w:rPr>
        <w:t>Microsoft</w:t>
      </w:r>
      <w:r w:rsidRPr="005C3168">
        <w:rPr>
          <w:sz w:val="27"/>
          <w:szCs w:val="27"/>
        </w:rPr>
        <w:t xml:space="preserve"> </w:t>
      </w:r>
      <w:r w:rsidR="00A83456">
        <w:rPr>
          <w:sz w:val="27"/>
          <w:szCs w:val="27"/>
          <w:lang w:val="en-US"/>
        </w:rPr>
        <w:t>Eq</w:t>
      </w:r>
      <w:r w:rsidRPr="005C3168">
        <w:rPr>
          <w:sz w:val="27"/>
          <w:szCs w:val="27"/>
          <w:lang w:val="en-US"/>
        </w:rPr>
        <w:t>uation</w:t>
      </w:r>
      <w:r w:rsidRPr="005C3168">
        <w:rPr>
          <w:sz w:val="27"/>
          <w:szCs w:val="27"/>
        </w:rPr>
        <w:t xml:space="preserve">. Сноски выполняются с использованием сквозной нумерации, ссылки на первоисточники в тексте заключаются в квадратные скобки с указанием номера из списка библиографии, сам список размещается в конце статьи, обозначенный как </w:t>
      </w:r>
      <w:r w:rsidRPr="005C3168">
        <w:rPr>
          <w:b/>
          <w:sz w:val="27"/>
          <w:szCs w:val="27"/>
        </w:rPr>
        <w:t xml:space="preserve">Литература </w:t>
      </w:r>
      <w:r w:rsidRPr="005C3168">
        <w:rPr>
          <w:sz w:val="27"/>
          <w:szCs w:val="27"/>
        </w:rPr>
        <w:t>строчными буквами полужирным шрифтом (в одном интервале от текста), далее в одном интервале помещаются сами литературные источники.</w:t>
      </w:r>
    </w:p>
    <w:p w14:paraId="5774BE6C" w14:textId="77777777" w:rsidR="001032C9" w:rsidRPr="001032C9" w:rsidRDefault="001032C9" w:rsidP="001032C9">
      <w:pPr>
        <w:ind w:firstLine="686"/>
        <w:jc w:val="both"/>
        <w:rPr>
          <w:sz w:val="27"/>
          <w:szCs w:val="27"/>
        </w:rPr>
      </w:pPr>
    </w:p>
    <w:p w14:paraId="639B9E25" w14:textId="77777777" w:rsidR="009E22E1" w:rsidRPr="00EB1A62" w:rsidRDefault="009A3825" w:rsidP="007D0EE2">
      <w:pPr>
        <w:ind w:firstLine="684"/>
        <w:jc w:val="both"/>
        <w:rPr>
          <w:sz w:val="26"/>
          <w:szCs w:val="26"/>
        </w:rPr>
      </w:pPr>
      <w:r w:rsidRPr="00EB1A62">
        <w:rPr>
          <w:sz w:val="26"/>
          <w:szCs w:val="26"/>
        </w:rPr>
        <w:t>Материалы пред</w:t>
      </w:r>
      <w:r>
        <w:rPr>
          <w:sz w:val="26"/>
          <w:szCs w:val="26"/>
        </w:rPr>
        <w:t>оставляю</w:t>
      </w:r>
      <w:r w:rsidRPr="00EB1A62">
        <w:rPr>
          <w:sz w:val="26"/>
          <w:szCs w:val="26"/>
        </w:rPr>
        <w:t xml:space="preserve">тся  в оргкомитет </w:t>
      </w:r>
      <w:r>
        <w:rPr>
          <w:sz w:val="26"/>
          <w:szCs w:val="26"/>
        </w:rPr>
        <w:t>в электронном виде (по эл. почте)</w:t>
      </w:r>
      <w:r w:rsidRPr="00EB1A62">
        <w:rPr>
          <w:sz w:val="26"/>
          <w:szCs w:val="26"/>
        </w:rPr>
        <w:t>. Файлу присваивается имя автора.</w:t>
      </w:r>
      <w:r>
        <w:rPr>
          <w:sz w:val="26"/>
          <w:szCs w:val="26"/>
        </w:rPr>
        <w:t xml:space="preserve"> </w:t>
      </w:r>
      <w:r w:rsidRPr="00EB1A62">
        <w:rPr>
          <w:sz w:val="26"/>
          <w:szCs w:val="26"/>
        </w:rPr>
        <w:t xml:space="preserve">Статьи публикуются в авторской редакции. Текст статьи должен быть подписан всеми авторами. </w:t>
      </w:r>
      <w:r w:rsidR="009E22E1" w:rsidRPr="00EB1A62">
        <w:rPr>
          <w:sz w:val="26"/>
          <w:szCs w:val="26"/>
        </w:rPr>
        <w:t xml:space="preserve">Полученные работы не рецензируются и обратно не возвращаются. Материалы, </w:t>
      </w:r>
      <w:r w:rsidR="009E22E1" w:rsidRPr="007D0EE2">
        <w:rPr>
          <w:b/>
          <w:i/>
          <w:sz w:val="26"/>
          <w:szCs w:val="26"/>
        </w:rPr>
        <w:t>не соответствующие тематике конференции, не содержащие заявление-анкету или оформленные с нарушением требований,</w:t>
      </w:r>
      <w:r w:rsidR="009E22E1" w:rsidRPr="00EB1A62">
        <w:rPr>
          <w:sz w:val="26"/>
          <w:szCs w:val="26"/>
        </w:rPr>
        <w:t xml:space="preserve"> оргкомитетом приниматься к опубликованию не будут. </w:t>
      </w:r>
    </w:p>
    <w:p w14:paraId="640EED39" w14:textId="47C212FE" w:rsidR="00A83456" w:rsidRDefault="00194A69" w:rsidP="00194A69">
      <w:pPr>
        <w:ind w:firstLine="68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Заявки,</w:t>
      </w:r>
      <w:r w:rsidR="007D0EE2">
        <w:rPr>
          <w:color w:val="000000"/>
          <w:sz w:val="27"/>
          <w:szCs w:val="27"/>
        </w:rPr>
        <w:t xml:space="preserve"> </w:t>
      </w:r>
      <w:r w:rsidRPr="00FA5B56">
        <w:rPr>
          <w:color w:val="000000"/>
          <w:sz w:val="27"/>
          <w:szCs w:val="27"/>
        </w:rPr>
        <w:t xml:space="preserve">статьи направляются до 1 </w:t>
      </w:r>
      <w:r>
        <w:rPr>
          <w:color w:val="000000"/>
          <w:sz w:val="27"/>
          <w:szCs w:val="27"/>
        </w:rPr>
        <w:t>марта</w:t>
      </w:r>
      <w:r w:rsidRPr="00FA5B56">
        <w:rPr>
          <w:color w:val="000000"/>
          <w:sz w:val="27"/>
          <w:szCs w:val="27"/>
        </w:rPr>
        <w:t xml:space="preserve"> 2017 г. по электронной почте</w:t>
      </w:r>
      <w:r>
        <w:rPr>
          <w:color w:val="000000"/>
          <w:sz w:val="27"/>
          <w:szCs w:val="27"/>
        </w:rPr>
        <w:t xml:space="preserve"> Михайлушкину Павлу Валерьевичу по электронной почте: </w:t>
      </w:r>
    </w:p>
    <w:p w14:paraId="2BAF803F" w14:textId="77777777" w:rsidR="00194A69" w:rsidRPr="003F7B9D" w:rsidRDefault="00DD2C88" w:rsidP="00A83456">
      <w:pPr>
        <w:rPr>
          <w:b/>
          <w:color w:val="000000"/>
          <w:sz w:val="28"/>
        </w:rPr>
      </w:pPr>
      <w:hyperlink r:id="rId6" w:history="1">
        <w:r w:rsidR="00194A69" w:rsidRPr="003F7B9D">
          <w:rPr>
            <w:b/>
            <w:color w:val="000000"/>
            <w:sz w:val="28"/>
          </w:rPr>
          <w:t>esi-fund@mail.ru</w:t>
        </w:r>
      </w:hyperlink>
      <w:r w:rsidR="00194A69" w:rsidRPr="003F7B9D">
        <w:rPr>
          <w:b/>
          <w:color w:val="000000"/>
          <w:sz w:val="28"/>
        </w:rPr>
        <w:t xml:space="preserve"> </w:t>
      </w:r>
    </w:p>
    <w:p w14:paraId="06D7B0E1" w14:textId="77777777" w:rsidR="001032C9" w:rsidRPr="00954FDD" w:rsidRDefault="00194A69" w:rsidP="00954FDD">
      <w:pPr>
        <w:ind w:firstLine="340"/>
        <w:jc w:val="both"/>
        <w:rPr>
          <w:sz w:val="26"/>
          <w:szCs w:val="26"/>
        </w:rPr>
      </w:pPr>
      <w:r w:rsidRPr="00B81871">
        <w:rPr>
          <w:sz w:val="27"/>
          <w:szCs w:val="27"/>
        </w:rPr>
        <w:t>По всем вопросам, связанным с организацией конференции, просим Вас обращаться к представителям оргкомитета: Алиева Алина Рафаэльевна, тел. 8-918-262-00-73, Михайлушкин Павел Валерьевич, тел.8-988-244-32-47</w:t>
      </w:r>
    </w:p>
    <w:p w14:paraId="119D91D3" w14:textId="7B5F6606" w:rsidR="008F14CF" w:rsidRPr="00D814E9" w:rsidRDefault="008F14CF" w:rsidP="001032C9">
      <w:pPr>
        <w:suppressAutoHyphens w:val="0"/>
        <w:ind w:firstLine="142"/>
        <w:jc w:val="both"/>
        <w:rPr>
          <w:sz w:val="26"/>
          <w:szCs w:val="26"/>
        </w:rPr>
      </w:pPr>
    </w:p>
    <w:sectPr w:rsidR="008F14CF" w:rsidRPr="00D814E9" w:rsidSect="001032C9">
      <w:footnotePr>
        <w:pos w:val="beneathText"/>
      </w:footnotePr>
      <w:pgSz w:w="11905" w:h="16837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28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92CD0"/>
    <w:multiLevelType w:val="hybridMultilevel"/>
    <w:tmpl w:val="C2826BC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0F2E7E3E"/>
    <w:multiLevelType w:val="multilevel"/>
    <w:tmpl w:val="403E0A1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3">
    <w:nsid w:val="24C54C93"/>
    <w:multiLevelType w:val="hybridMultilevel"/>
    <w:tmpl w:val="39F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16F6"/>
    <w:multiLevelType w:val="hybridMultilevel"/>
    <w:tmpl w:val="9316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38B0"/>
    <w:multiLevelType w:val="hybridMultilevel"/>
    <w:tmpl w:val="E6E21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76298"/>
    <w:multiLevelType w:val="hybridMultilevel"/>
    <w:tmpl w:val="EE18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85089"/>
    <w:multiLevelType w:val="hybridMultilevel"/>
    <w:tmpl w:val="C9C28EA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40"/>
    <w:rsid w:val="00003672"/>
    <w:rsid w:val="00011F32"/>
    <w:rsid w:val="0001795C"/>
    <w:rsid w:val="00043175"/>
    <w:rsid w:val="00047827"/>
    <w:rsid w:val="00060733"/>
    <w:rsid w:val="000618E0"/>
    <w:rsid w:val="000628A4"/>
    <w:rsid w:val="00072E9A"/>
    <w:rsid w:val="000771C6"/>
    <w:rsid w:val="000841DC"/>
    <w:rsid w:val="00087D5E"/>
    <w:rsid w:val="00092D93"/>
    <w:rsid w:val="00095AFE"/>
    <w:rsid w:val="00097641"/>
    <w:rsid w:val="000A0338"/>
    <w:rsid w:val="000A4052"/>
    <w:rsid w:val="000B4899"/>
    <w:rsid w:val="000D699F"/>
    <w:rsid w:val="000E3AE2"/>
    <w:rsid w:val="000E6F5D"/>
    <w:rsid w:val="000F00D4"/>
    <w:rsid w:val="000F3128"/>
    <w:rsid w:val="000F48EB"/>
    <w:rsid w:val="001032C9"/>
    <w:rsid w:val="00110DE5"/>
    <w:rsid w:val="001254A6"/>
    <w:rsid w:val="00131D3D"/>
    <w:rsid w:val="00145E2E"/>
    <w:rsid w:val="00151E0B"/>
    <w:rsid w:val="001559C8"/>
    <w:rsid w:val="00157241"/>
    <w:rsid w:val="00175082"/>
    <w:rsid w:val="001828E1"/>
    <w:rsid w:val="001878AC"/>
    <w:rsid w:val="00194A69"/>
    <w:rsid w:val="001B7D68"/>
    <w:rsid w:val="001C1BFC"/>
    <w:rsid w:val="001D5164"/>
    <w:rsid w:val="001D52DA"/>
    <w:rsid w:val="001D5409"/>
    <w:rsid w:val="001D5588"/>
    <w:rsid w:val="001D5AD0"/>
    <w:rsid w:val="001F53E0"/>
    <w:rsid w:val="001F7ADA"/>
    <w:rsid w:val="00210F36"/>
    <w:rsid w:val="00216006"/>
    <w:rsid w:val="0022758A"/>
    <w:rsid w:val="00236F85"/>
    <w:rsid w:val="00242BE1"/>
    <w:rsid w:val="00254171"/>
    <w:rsid w:val="00256196"/>
    <w:rsid w:val="002626EA"/>
    <w:rsid w:val="00276DBD"/>
    <w:rsid w:val="00281AAC"/>
    <w:rsid w:val="00283674"/>
    <w:rsid w:val="00292C86"/>
    <w:rsid w:val="0029594D"/>
    <w:rsid w:val="002A0C0A"/>
    <w:rsid w:val="002B5988"/>
    <w:rsid w:val="002B5B86"/>
    <w:rsid w:val="002C0EF8"/>
    <w:rsid w:val="002D321A"/>
    <w:rsid w:val="002D5F2E"/>
    <w:rsid w:val="002D6245"/>
    <w:rsid w:val="002D7665"/>
    <w:rsid w:val="002E1D8A"/>
    <w:rsid w:val="002E3EFC"/>
    <w:rsid w:val="002F589E"/>
    <w:rsid w:val="00304C58"/>
    <w:rsid w:val="00310C48"/>
    <w:rsid w:val="00314D07"/>
    <w:rsid w:val="00321D80"/>
    <w:rsid w:val="003350EF"/>
    <w:rsid w:val="00335C22"/>
    <w:rsid w:val="003534DE"/>
    <w:rsid w:val="00355930"/>
    <w:rsid w:val="00360BD2"/>
    <w:rsid w:val="00367CBD"/>
    <w:rsid w:val="00372D48"/>
    <w:rsid w:val="00381253"/>
    <w:rsid w:val="003A2BA9"/>
    <w:rsid w:val="003A7264"/>
    <w:rsid w:val="003B23E0"/>
    <w:rsid w:val="003B5E5A"/>
    <w:rsid w:val="003D33C2"/>
    <w:rsid w:val="003D5553"/>
    <w:rsid w:val="003E27EF"/>
    <w:rsid w:val="003F7B9D"/>
    <w:rsid w:val="00407EC8"/>
    <w:rsid w:val="00413BD3"/>
    <w:rsid w:val="00420159"/>
    <w:rsid w:val="0042025F"/>
    <w:rsid w:val="00426B9B"/>
    <w:rsid w:val="0043250C"/>
    <w:rsid w:val="00436605"/>
    <w:rsid w:val="00441DC0"/>
    <w:rsid w:val="00443767"/>
    <w:rsid w:val="0044407D"/>
    <w:rsid w:val="004518F4"/>
    <w:rsid w:val="00453DB7"/>
    <w:rsid w:val="00457B0D"/>
    <w:rsid w:val="00472D21"/>
    <w:rsid w:val="0047434F"/>
    <w:rsid w:val="0047699C"/>
    <w:rsid w:val="00477B7F"/>
    <w:rsid w:val="004824AE"/>
    <w:rsid w:val="00485CEE"/>
    <w:rsid w:val="0048713F"/>
    <w:rsid w:val="004B1070"/>
    <w:rsid w:val="004B7F25"/>
    <w:rsid w:val="004C10D1"/>
    <w:rsid w:val="004C1B20"/>
    <w:rsid w:val="004D1B62"/>
    <w:rsid w:val="004D1D8E"/>
    <w:rsid w:val="004F47CE"/>
    <w:rsid w:val="004F484A"/>
    <w:rsid w:val="00500564"/>
    <w:rsid w:val="00503312"/>
    <w:rsid w:val="005074F0"/>
    <w:rsid w:val="005104C2"/>
    <w:rsid w:val="0051148B"/>
    <w:rsid w:val="00512C4A"/>
    <w:rsid w:val="00522912"/>
    <w:rsid w:val="00524FD8"/>
    <w:rsid w:val="005338D0"/>
    <w:rsid w:val="00541A72"/>
    <w:rsid w:val="00542462"/>
    <w:rsid w:val="00546DDA"/>
    <w:rsid w:val="00553C9C"/>
    <w:rsid w:val="00582EE8"/>
    <w:rsid w:val="00585D1B"/>
    <w:rsid w:val="0059607D"/>
    <w:rsid w:val="005A55B1"/>
    <w:rsid w:val="005C2EA8"/>
    <w:rsid w:val="005C3168"/>
    <w:rsid w:val="005C4BCF"/>
    <w:rsid w:val="005C6EC6"/>
    <w:rsid w:val="005C7C23"/>
    <w:rsid w:val="005D0F08"/>
    <w:rsid w:val="005D358F"/>
    <w:rsid w:val="005D5BCF"/>
    <w:rsid w:val="005E7CAC"/>
    <w:rsid w:val="005F6A54"/>
    <w:rsid w:val="005F7966"/>
    <w:rsid w:val="006038EE"/>
    <w:rsid w:val="00603CD7"/>
    <w:rsid w:val="00616039"/>
    <w:rsid w:val="006160B8"/>
    <w:rsid w:val="00623163"/>
    <w:rsid w:val="00623D3D"/>
    <w:rsid w:val="00633B36"/>
    <w:rsid w:val="00645647"/>
    <w:rsid w:val="00650A3C"/>
    <w:rsid w:val="00654CBE"/>
    <w:rsid w:val="00665837"/>
    <w:rsid w:val="00667726"/>
    <w:rsid w:val="00674BFE"/>
    <w:rsid w:val="00690FF9"/>
    <w:rsid w:val="006A411C"/>
    <w:rsid w:val="006A7547"/>
    <w:rsid w:val="006B0BCF"/>
    <w:rsid w:val="006B23FB"/>
    <w:rsid w:val="006B4618"/>
    <w:rsid w:val="006C418F"/>
    <w:rsid w:val="006D355B"/>
    <w:rsid w:val="006F0DAD"/>
    <w:rsid w:val="006F4917"/>
    <w:rsid w:val="006F5ED8"/>
    <w:rsid w:val="00703E04"/>
    <w:rsid w:val="00713006"/>
    <w:rsid w:val="00717F37"/>
    <w:rsid w:val="00724A5A"/>
    <w:rsid w:val="00730110"/>
    <w:rsid w:val="007317BB"/>
    <w:rsid w:val="00736516"/>
    <w:rsid w:val="00743905"/>
    <w:rsid w:val="007463FE"/>
    <w:rsid w:val="0075243C"/>
    <w:rsid w:val="007571B9"/>
    <w:rsid w:val="0076752F"/>
    <w:rsid w:val="00767ECA"/>
    <w:rsid w:val="00772CE6"/>
    <w:rsid w:val="00793267"/>
    <w:rsid w:val="007C5D06"/>
    <w:rsid w:val="007D097C"/>
    <w:rsid w:val="007D0EE2"/>
    <w:rsid w:val="007D0F15"/>
    <w:rsid w:val="007D3FB1"/>
    <w:rsid w:val="007D55B0"/>
    <w:rsid w:val="007D7D5B"/>
    <w:rsid w:val="007E156F"/>
    <w:rsid w:val="007E4117"/>
    <w:rsid w:val="007E634C"/>
    <w:rsid w:val="007E6FAF"/>
    <w:rsid w:val="007F240E"/>
    <w:rsid w:val="007F4035"/>
    <w:rsid w:val="007F4685"/>
    <w:rsid w:val="007F7155"/>
    <w:rsid w:val="008021F9"/>
    <w:rsid w:val="00806213"/>
    <w:rsid w:val="00820EB7"/>
    <w:rsid w:val="00823806"/>
    <w:rsid w:val="00834235"/>
    <w:rsid w:val="00841654"/>
    <w:rsid w:val="0084420B"/>
    <w:rsid w:val="00845FC7"/>
    <w:rsid w:val="008464E5"/>
    <w:rsid w:val="00852D46"/>
    <w:rsid w:val="0085697E"/>
    <w:rsid w:val="00856F57"/>
    <w:rsid w:val="00861800"/>
    <w:rsid w:val="00874D67"/>
    <w:rsid w:val="008753F3"/>
    <w:rsid w:val="00890F98"/>
    <w:rsid w:val="008919BC"/>
    <w:rsid w:val="008960B4"/>
    <w:rsid w:val="008A0572"/>
    <w:rsid w:val="008A29C2"/>
    <w:rsid w:val="008A5FB8"/>
    <w:rsid w:val="008B4813"/>
    <w:rsid w:val="008B69D6"/>
    <w:rsid w:val="008C238E"/>
    <w:rsid w:val="008C7EED"/>
    <w:rsid w:val="008D0C41"/>
    <w:rsid w:val="008D21BB"/>
    <w:rsid w:val="008E3007"/>
    <w:rsid w:val="008E7729"/>
    <w:rsid w:val="008F14CF"/>
    <w:rsid w:val="008F50B6"/>
    <w:rsid w:val="0090378E"/>
    <w:rsid w:val="00913331"/>
    <w:rsid w:val="009209BD"/>
    <w:rsid w:val="00925AE2"/>
    <w:rsid w:val="0093519F"/>
    <w:rsid w:val="00942B8C"/>
    <w:rsid w:val="00943F80"/>
    <w:rsid w:val="00953815"/>
    <w:rsid w:val="00954FDD"/>
    <w:rsid w:val="00955418"/>
    <w:rsid w:val="00975F71"/>
    <w:rsid w:val="009919BE"/>
    <w:rsid w:val="00993769"/>
    <w:rsid w:val="0099531F"/>
    <w:rsid w:val="009A3521"/>
    <w:rsid w:val="009A3825"/>
    <w:rsid w:val="009C1643"/>
    <w:rsid w:val="009C319D"/>
    <w:rsid w:val="009C330F"/>
    <w:rsid w:val="009C3790"/>
    <w:rsid w:val="009D09FA"/>
    <w:rsid w:val="009D19BB"/>
    <w:rsid w:val="009E04D3"/>
    <w:rsid w:val="009E22E1"/>
    <w:rsid w:val="009E3EE7"/>
    <w:rsid w:val="009E49BF"/>
    <w:rsid w:val="009F55B5"/>
    <w:rsid w:val="00A00A41"/>
    <w:rsid w:val="00A023CA"/>
    <w:rsid w:val="00A033E9"/>
    <w:rsid w:val="00A0504E"/>
    <w:rsid w:val="00A12BB9"/>
    <w:rsid w:val="00A13AF2"/>
    <w:rsid w:val="00A34580"/>
    <w:rsid w:val="00A43C2F"/>
    <w:rsid w:val="00A43D50"/>
    <w:rsid w:val="00A5730B"/>
    <w:rsid w:val="00A74258"/>
    <w:rsid w:val="00A74E51"/>
    <w:rsid w:val="00A83456"/>
    <w:rsid w:val="00A90784"/>
    <w:rsid w:val="00A930C9"/>
    <w:rsid w:val="00AB3CD6"/>
    <w:rsid w:val="00AB74CE"/>
    <w:rsid w:val="00AC2380"/>
    <w:rsid w:val="00AD4EE6"/>
    <w:rsid w:val="00AD5CD6"/>
    <w:rsid w:val="00AF1DFA"/>
    <w:rsid w:val="00AF4C14"/>
    <w:rsid w:val="00B03AA7"/>
    <w:rsid w:val="00B05F91"/>
    <w:rsid w:val="00B07267"/>
    <w:rsid w:val="00B11D20"/>
    <w:rsid w:val="00B147D5"/>
    <w:rsid w:val="00B34279"/>
    <w:rsid w:val="00B377A6"/>
    <w:rsid w:val="00B43A87"/>
    <w:rsid w:val="00B61EEC"/>
    <w:rsid w:val="00B81871"/>
    <w:rsid w:val="00B87059"/>
    <w:rsid w:val="00B96AF5"/>
    <w:rsid w:val="00BA09B3"/>
    <w:rsid w:val="00BA0C55"/>
    <w:rsid w:val="00BA4374"/>
    <w:rsid w:val="00BB19E6"/>
    <w:rsid w:val="00BB20EB"/>
    <w:rsid w:val="00BB767F"/>
    <w:rsid w:val="00BC0691"/>
    <w:rsid w:val="00BD22B5"/>
    <w:rsid w:val="00BD3C37"/>
    <w:rsid w:val="00BD68E0"/>
    <w:rsid w:val="00BD6AFD"/>
    <w:rsid w:val="00BE0D8D"/>
    <w:rsid w:val="00BF5DD3"/>
    <w:rsid w:val="00C13793"/>
    <w:rsid w:val="00C176BF"/>
    <w:rsid w:val="00C2442C"/>
    <w:rsid w:val="00C24E4E"/>
    <w:rsid w:val="00C32CED"/>
    <w:rsid w:val="00C407F5"/>
    <w:rsid w:val="00C525BC"/>
    <w:rsid w:val="00C60386"/>
    <w:rsid w:val="00C6311F"/>
    <w:rsid w:val="00C64AB0"/>
    <w:rsid w:val="00C77E6F"/>
    <w:rsid w:val="00C81BCE"/>
    <w:rsid w:val="00C876EB"/>
    <w:rsid w:val="00C922EC"/>
    <w:rsid w:val="00C96A40"/>
    <w:rsid w:val="00C97837"/>
    <w:rsid w:val="00CA2560"/>
    <w:rsid w:val="00CA422F"/>
    <w:rsid w:val="00CA7C20"/>
    <w:rsid w:val="00CB472F"/>
    <w:rsid w:val="00CB48AF"/>
    <w:rsid w:val="00CC3948"/>
    <w:rsid w:val="00CC3DC0"/>
    <w:rsid w:val="00CC7BC4"/>
    <w:rsid w:val="00CE4CE8"/>
    <w:rsid w:val="00CF3A49"/>
    <w:rsid w:val="00CF3A55"/>
    <w:rsid w:val="00CF6641"/>
    <w:rsid w:val="00D04E04"/>
    <w:rsid w:val="00D14BBC"/>
    <w:rsid w:val="00D411C6"/>
    <w:rsid w:val="00D457FE"/>
    <w:rsid w:val="00D52592"/>
    <w:rsid w:val="00D53F7C"/>
    <w:rsid w:val="00D60D9A"/>
    <w:rsid w:val="00D614B7"/>
    <w:rsid w:val="00D72CE7"/>
    <w:rsid w:val="00D814E9"/>
    <w:rsid w:val="00D94DAA"/>
    <w:rsid w:val="00DB06A0"/>
    <w:rsid w:val="00DB0C57"/>
    <w:rsid w:val="00DB369C"/>
    <w:rsid w:val="00DD2C88"/>
    <w:rsid w:val="00DE0823"/>
    <w:rsid w:val="00DF0016"/>
    <w:rsid w:val="00DF067B"/>
    <w:rsid w:val="00DF2015"/>
    <w:rsid w:val="00E235B8"/>
    <w:rsid w:val="00E25177"/>
    <w:rsid w:val="00E346EA"/>
    <w:rsid w:val="00E35984"/>
    <w:rsid w:val="00E37BB7"/>
    <w:rsid w:val="00E41E1D"/>
    <w:rsid w:val="00E6019D"/>
    <w:rsid w:val="00E7060E"/>
    <w:rsid w:val="00E72D40"/>
    <w:rsid w:val="00E779C8"/>
    <w:rsid w:val="00E82C2A"/>
    <w:rsid w:val="00E82C43"/>
    <w:rsid w:val="00E90B7A"/>
    <w:rsid w:val="00E96CA8"/>
    <w:rsid w:val="00EB1CB5"/>
    <w:rsid w:val="00EB6C49"/>
    <w:rsid w:val="00EC7266"/>
    <w:rsid w:val="00ED40B1"/>
    <w:rsid w:val="00EE2DE1"/>
    <w:rsid w:val="00EE3EEB"/>
    <w:rsid w:val="00EE5305"/>
    <w:rsid w:val="00EE6B0B"/>
    <w:rsid w:val="00EF3112"/>
    <w:rsid w:val="00EF6A47"/>
    <w:rsid w:val="00F04638"/>
    <w:rsid w:val="00F2652C"/>
    <w:rsid w:val="00F366A6"/>
    <w:rsid w:val="00F44909"/>
    <w:rsid w:val="00F45AA2"/>
    <w:rsid w:val="00F45B40"/>
    <w:rsid w:val="00F46B8C"/>
    <w:rsid w:val="00F54A08"/>
    <w:rsid w:val="00F54C47"/>
    <w:rsid w:val="00F642D0"/>
    <w:rsid w:val="00F647DE"/>
    <w:rsid w:val="00F65239"/>
    <w:rsid w:val="00F72685"/>
    <w:rsid w:val="00F72C8E"/>
    <w:rsid w:val="00F817EC"/>
    <w:rsid w:val="00F821A3"/>
    <w:rsid w:val="00F91875"/>
    <w:rsid w:val="00F93857"/>
    <w:rsid w:val="00F9652E"/>
    <w:rsid w:val="00FA44BF"/>
    <w:rsid w:val="00FA5B56"/>
    <w:rsid w:val="00FC640A"/>
    <w:rsid w:val="00FC70A6"/>
    <w:rsid w:val="00FC7D9E"/>
    <w:rsid w:val="00FE1D51"/>
    <w:rsid w:val="00FF16F7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66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0504E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</w:style>
  <w:style w:type="paragraph" w:styleId="a3">
    <w:name w:val="footer"/>
    <w:basedOn w:val="a"/>
    <w:link w:val="a4"/>
    <w:rsid w:val="00A0504E"/>
    <w:pPr>
      <w:tabs>
        <w:tab w:val="center" w:pos="4536"/>
        <w:tab w:val="right" w:pos="9072"/>
      </w:tabs>
      <w:spacing w:before="60" w:line="220" w:lineRule="exact"/>
      <w:ind w:firstLine="284"/>
      <w:jc w:val="both"/>
    </w:pPr>
    <w:rPr>
      <w:kern w:val="1"/>
      <w:sz w:val="22"/>
    </w:rPr>
  </w:style>
  <w:style w:type="paragraph" w:customStyle="1" w:styleId="10">
    <w:name w:val="Текст1"/>
    <w:basedOn w:val="a"/>
    <w:rsid w:val="00A0504E"/>
    <w:pPr>
      <w:suppressAutoHyphens w:val="0"/>
    </w:pPr>
    <w:rPr>
      <w:rFonts w:ascii="Courier New" w:hAnsi="Courier New" w:cs="Courier New"/>
      <w:sz w:val="20"/>
    </w:rPr>
  </w:style>
  <w:style w:type="table" w:styleId="a5">
    <w:name w:val="Table Grid"/>
    <w:basedOn w:val="a1"/>
    <w:rsid w:val="00C64AB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42B8C"/>
    <w:rPr>
      <w:color w:val="0000FF"/>
      <w:u w:val="single"/>
    </w:rPr>
  </w:style>
  <w:style w:type="paragraph" w:styleId="a7">
    <w:name w:val="Balloon Text"/>
    <w:basedOn w:val="a"/>
    <w:semiHidden/>
    <w:rsid w:val="006B23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209BD"/>
    <w:pPr>
      <w:suppressAutoHyphens w:val="0"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a4">
    <w:name w:val="Нижний колонтитул Знак"/>
    <w:link w:val="a3"/>
    <w:rsid w:val="00DE0823"/>
    <w:rPr>
      <w:kern w:val="1"/>
      <w:sz w:val="22"/>
      <w:lang w:val="ru-RU" w:eastAsia="ru-RU" w:bidi="ar-SA"/>
    </w:rPr>
  </w:style>
  <w:style w:type="paragraph" w:styleId="a8">
    <w:name w:val="Normal (Web)"/>
    <w:basedOn w:val="a"/>
    <w:rsid w:val="00FC70A6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12">
    <w:name w:val="Название объекта1"/>
    <w:basedOn w:val="a"/>
    <w:next w:val="a"/>
    <w:qFormat/>
    <w:rsid w:val="00603CD7"/>
    <w:pPr>
      <w:framePr w:w="4320" w:h="965" w:hSpace="187" w:vSpace="187" w:wrap="notBeside" w:vAnchor="page" w:hAnchor="page" w:x="5758" w:y="3457" w:anchorLock="1"/>
      <w:suppressAutoHyphens w:val="0"/>
      <w:jc w:val="center"/>
    </w:pPr>
    <w:rPr>
      <w:b/>
      <w:sz w:val="20"/>
    </w:rPr>
  </w:style>
  <w:style w:type="character" w:customStyle="1" w:styleId="apple-style-span">
    <w:name w:val="apple-style-span"/>
    <w:rsid w:val="00603CD7"/>
  </w:style>
  <w:style w:type="paragraph" w:customStyle="1" w:styleId="2">
    <w:name w:val="Знак Знак Знак2 Знак"/>
    <w:basedOn w:val="a"/>
    <w:rsid w:val="00603CD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-21">
    <w:name w:val="Средняя сетка 1 - Акцент 21"/>
    <w:basedOn w:val="a"/>
    <w:uiPriority w:val="34"/>
    <w:qFormat/>
    <w:rsid w:val="002E1D8A"/>
    <w:pPr>
      <w:suppressAutoHyphens w:val="0"/>
      <w:ind w:left="720"/>
      <w:contextualSpacing/>
    </w:pPr>
    <w:rPr>
      <w:color w:val="000000"/>
      <w:sz w:val="20"/>
      <w:lang w:eastAsia="ja-JP"/>
    </w:rPr>
  </w:style>
  <w:style w:type="paragraph" w:customStyle="1" w:styleId="Default">
    <w:name w:val="Default"/>
    <w:rsid w:val="00B342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E82C43"/>
    <w:pPr>
      <w:ind w:left="708"/>
    </w:pPr>
  </w:style>
  <w:style w:type="character" w:styleId="a9">
    <w:name w:val="FollowedHyperlink"/>
    <w:rsid w:val="00372D4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0504E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</w:style>
  <w:style w:type="paragraph" w:styleId="a3">
    <w:name w:val="footer"/>
    <w:basedOn w:val="a"/>
    <w:link w:val="a4"/>
    <w:rsid w:val="00A0504E"/>
    <w:pPr>
      <w:tabs>
        <w:tab w:val="center" w:pos="4536"/>
        <w:tab w:val="right" w:pos="9072"/>
      </w:tabs>
      <w:spacing w:before="60" w:line="220" w:lineRule="exact"/>
      <w:ind w:firstLine="284"/>
      <w:jc w:val="both"/>
    </w:pPr>
    <w:rPr>
      <w:kern w:val="1"/>
      <w:sz w:val="22"/>
    </w:rPr>
  </w:style>
  <w:style w:type="paragraph" w:customStyle="1" w:styleId="10">
    <w:name w:val="Текст1"/>
    <w:basedOn w:val="a"/>
    <w:rsid w:val="00A0504E"/>
    <w:pPr>
      <w:suppressAutoHyphens w:val="0"/>
    </w:pPr>
    <w:rPr>
      <w:rFonts w:ascii="Courier New" w:hAnsi="Courier New" w:cs="Courier New"/>
      <w:sz w:val="20"/>
    </w:rPr>
  </w:style>
  <w:style w:type="table" w:styleId="a5">
    <w:name w:val="Table Grid"/>
    <w:basedOn w:val="a1"/>
    <w:rsid w:val="00C64AB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42B8C"/>
    <w:rPr>
      <w:color w:val="0000FF"/>
      <w:u w:val="single"/>
    </w:rPr>
  </w:style>
  <w:style w:type="paragraph" w:styleId="a7">
    <w:name w:val="Balloon Text"/>
    <w:basedOn w:val="a"/>
    <w:semiHidden/>
    <w:rsid w:val="006B23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209BD"/>
    <w:pPr>
      <w:suppressAutoHyphens w:val="0"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a4">
    <w:name w:val="Нижний колонтитул Знак"/>
    <w:link w:val="a3"/>
    <w:rsid w:val="00DE0823"/>
    <w:rPr>
      <w:kern w:val="1"/>
      <w:sz w:val="22"/>
      <w:lang w:val="ru-RU" w:eastAsia="ru-RU" w:bidi="ar-SA"/>
    </w:rPr>
  </w:style>
  <w:style w:type="paragraph" w:styleId="a8">
    <w:name w:val="Normal (Web)"/>
    <w:basedOn w:val="a"/>
    <w:rsid w:val="00FC70A6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12">
    <w:name w:val="Название объекта1"/>
    <w:basedOn w:val="a"/>
    <w:next w:val="a"/>
    <w:qFormat/>
    <w:rsid w:val="00603CD7"/>
    <w:pPr>
      <w:framePr w:w="4320" w:h="965" w:hSpace="187" w:vSpace="187" w:wrap="notBeside" w:vAnchor="page" w:hAnchor="page" w:x="5758" w:y="3457" w:anchorLock="1"/>
      <w:suppressAutoHyphens w:val="0"/>
      <w:jc w:val="center"/>
    </w:pPr>
    <w:rPr>
      <w:b/>
      <w:sz w:val="20"/>
    </w:rPr>
  </w:style>
  <w:style w:type="character" w:customStyle="1" w:styleId="apple-style-span">
    <w:name w:val="apple-style-span"/>
    <w:rsid w:val="00603CD7"/>
  </w:style>
  <w:style w:type="paragraph" w:customStyle="1" w:styleId="2">
    <w:name w:val="Знак Знак Знак2 Знак"/>
    <w:basedOn w:val="a"/>
    <w:rsid w:val="00603CD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-21">
    <w:name w:val="Средняя сетка 1 - Акцент 21"/>
    <w:basedOn w:val="a"/>
    <w:uiPriority w:val="34"/>
    <w:qFormat/>
    <w:rsid w:val="002E1D8A"/>
    <w:pPr>
      <w:suppressAutoHyphens w:val="0"/>
      <w:ind w:left="720"/>
      <w:contextualSpacing/>
    </w:pPr>
    <w:rPr>
      <w:color w:val="000000"/>
      <w:sz w:val="20"/>
      <w:lang w:eastAsia="ja-JP"/>
    </w:rPr>
  </w:style>
  <w:style w:type="paragraph" w:customStyle="1" w:styleId="Default">
    <w:name w:val="Default"/>
    <w:rsid w:val="00B342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E82C43"/>
    <w:pPr>
      <w:ind w:left="708"/>
    </w:pPr>
  </w:style>
  <w:style w:type="character" w:styleId="a9">
    <w:name w:val="FollowedHyperlink"/>
    <w:rsid w:val="00372D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-fu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«КУБАНСКИЙ ГОСУДАРСТВЕННЫЙ</vt:lpstr>
    </vt:vector>
  </TitlesOfParts>
  <Company/>
  <LinksUpToDate>false</LinksUpToDate>
  <CharactersWithSpaces>6579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mailto:esi-fund@mail.ru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«КУБАНСКИЙ ГОСУДАРСТВЕННЫЙ</dc:title>
  <dc:creator>User</dc:creator>
  <cp:lastModifiedBy>user</cp:lastModifiedBy>
  <cp:revision>2</cp:revision>
  <cp:lastPrinted>2017-01-19T07:13:00Z</cp:lastPrinted>
  <dcterms:created xsi:type="dcterms:W3CDTF">2017-03-01T05:15:00Z</dcterms:created>
  <dcterms:modified xsi:type="dcterms:W3CDTF">2017-03-01T05:15:00Z</dcterms:modified>
</cp:coreProperties>
</file>